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05C" w:rsidRDefault="00A0605C" w:rsidP="00A0605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                                               </w:t>
      </w:r>
    </w:p>
    <w:p w:rsidR="000E7161" w:rsidRDefault="000E7161" w:rsidP="00A0605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0E7161" w:rsidRDefault="000E7161" w:rsidP="00A0605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0E7161" w:rsidRDefault="000E7161" w:rsidP="00A0605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A0605C" w:rsidRDefault="00A0605C" w:rsidP="00A0605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РАШЭННЕ                                                             </w:t>
      </w:r>
      <w:r w:rsidR="000E7161">
        <w:rPr>
          <w:rFonts w:ascii="Times New Roman" w:hAnsi="Times New Roman" w:cs="Times New Roman"/>
          <w:b w:val="0"/>
          <w:sz w:val="30"/>
          <w:szCs w:val="30"/>
        </w:rPr>
        <w:t xml:space="preserve">       </w:t>
      </w:r>
      <w:r>
        <w:rPr>
          <w:rFonts w:ascii="Times New Roman" w:hAnsi="Times New Roman" w:cs="Times New Roman"/>
          <w:b w:val="0"/>
          <w:sz w:val="30"/>
          <w:szCs w:val="30"/>
        </w:rPr>
        <w:t>РЕШЕНИЕ</w:t>
      </w:r>
    </w:p>
    <w:p w:rsidR="00A0605C" w:rsidRDefault="00A0605C" w:rsidP="00A0605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2"/>
          <w:szCs w:val="32"/>
        </w:rPr>
      </w:pPr>
    </w:p>
    <w:p w:rsidR="00A0605C" w:rsidRDefault="000E7161" w:rsidP="00A0605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 30.12.2021           57</w:t>
      </w:r>
      <w:r w:rsidR="00A0605C">
        <w:rPr>
          <w:rFonts w:ascii="Times New Roman" w:hAnsi="Times New Roman" w:cs="Times New Roman"/>
          <w:b w:val="0"/>
          <w:sz w:val="30"/>
          <w:szCs w:val="30"/>
        </w:rPr>
        <w:t xml:space="preserve"> </w:t>
      </w:r>
    </w:p>
    <w:p w:rsidR="00A0605C" w:rsidRDefault="00A0605C" w:rsidP="00A0605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A0605C" w:rsidRDefault="00A0605C" w:rsidP="00A0605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A0605C" w:rsidRDefault="00A0605C" w:rsidP="00A0605C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О сельском бюджете на 2022 год</w:t>
      </w:r>
    </w:p>
    <w:p w:rsidR="00A0605C" w:rsidRDefault="00A0605C" w:rsidP="00A0605C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:rsidR="00A0605C" w:rsidRDefault="00A0605C" w:rsidP="00A0605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основании пункта 3 статьи 100 Бюджетного кодекса Республики Беларусь, подпункта 1.2 пункта 1 статьи 17 Закона Республики Беларусь от 4 января 2010 г. № 108 – </w:t>
      </w:r>
      <w:proofErr w:type="gramStart"/>
      <w:r>
        <w:rPr>
          <w:rFonts w:ascii="Times New Roman" w:hAnsi="Times New Roman" w:cs="Times New Roman"/>
          <w:sz w:val="30"/>
          <w:szCs w:val="30"/>
        </w:rPr>
        <w:t>З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«О местном управлении и самоуправлении в Республике Беларусь» Глушковичский сельский Совет депутатов РЕШИЛ:</w:t>
      </w:r>
    </w:p>
    <w:p w:rsidR="00A0605C" w:rsidRDefault="00A0605C" w:rsidP="00A0605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Утвердить сельский бюджет на 2022 год по расходам в сумме 125 784,00белорусского рубля (далее – рубль) исходя из прогнозируемого объема доходов в сумме 125 784,00рубля.</w:t>
      </w:r>
    </w:p>
    <w:p w:rsidR="00A0605C" w:rsidRDefault="00A0605C" w:rsidP="00A0605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Установить  размер дефицита сельского бюджета </w:t>
      </w:r>
      <w:proofErr w:type="gramStart"/>
      <w:r>
        <w:rPr>
          <w:rFonts w:ascii="Times New Roman" w:hAnsi="Times New Roman" w:cs="Times New Roman"/>
          <w:sz w:val="30"/>
          <w:szCs w:val="30"/>
        </w:rPr>
        <w:t>на конец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2022 года в сумме 0 (ноль) рублей.</w:t>
      </w:r>
    </w:p>
    <w:p w:rsidR="00A0605C" w:rsidRDefault="00A0605C" w:rsidP="00A0605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Установить на 2022 год:</w:t>
      </w:r>
    </w:p>
    <w:p w:rsidR="00A0605C" w:rsidRDefault="00A0605C" w:rsidP="00A0605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доходы сельского бюджета в сумме 125 784,00рубля согласно приложению 1;</w:t>
      </w:r>
    </w:p>
    <w:p w:rsidR="00A0605C" w:rsidRDefault="00A0605C" w:rsidP="00A0605C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расходы сельского бюджета в сумме </w:t>
      </w:r>
      <w:r>
        <w:rPr>
          <w:rFonts w:ascii="Times New Roman" w:hAnsi="Times New Roman" w:cs="Times New Roman"/>
          <w:sz w:val="30"/>
          <w:szCs w:val="30"/>
        </w:rPr>
        <w:t>125 784,00</w:t>
      </w:r>
      <w:r>
        <w:rPr>
          <w:rFonts w:ascii="Times New Roman" w:hAnsi="Times New Roman" w:cs="Times New Roman"/>
          <w:color w:val="000000"/>
          <w:sz w:val="30"/>
          <w:szCs w:val="30"/>
        </w:rPr>
        <w:t>рубля по функциональной классификации расходов бюджета по разделам, подразделам и видам согласно приложению 2;</w:t>
      </w:r>
    </w:p>
    <w:p w:rsidR="00A0605C" w:rsidRDefault="00A0605C" w:rsidP="00A0605C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 согласно приложению 3;</w:t>
      </w:r>
    </w:p>
    <w:p w:rsidR="00A0605C" w:rsidRDefault="00A0605C" w:rsidP="00A0605C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перечень государственных программ и подпрограмм, финансирование которых предусматривается за счет средств сельского бюджета, согласно приложению 4.</w:t>
      </w:r>
    </w:p>
    <w:p w:rsidR="00A0605C" w:rsidRDefault="00A0605C" w:rsidP="00A0605C">
      <w:pPr>
        <w:pStyle w:val="ConsPlusNormal"/>
        <w:tabs>
          <w:tab w:val="left" w:pos="1080"/>
          <w:tab w:val="left" w:pos="126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 Установить размер оборотной кассовой наличности по сельскому бюджету на 1 января 2023 г. в сумме 25,70рубля.</w:t>
      </w:r>
    </w:p>
    <w:p w:rsidR="00A0605C" w:rsidRDefault="00A0605C" w:rsidP="00A0605C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 Создать в 2022 году в расходной части сельского бюджета резервный фонд Глушковичского сельского исполнительного комитета (далее – сельисполком) и установить его в размере 338,00 рублей.</w:t>
      </w:r>
    </w:p>
    <w:p w:rsidR="00A0605C" w:rsidRDefault="00A0605C" w:rsidP="00A0605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5. </w:t>
      </w:r>
      <w:proofErr w:type="gramStart"/>
      <w:r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выполнением настоящего решения возложить на сельисполком.</w:t>
      </w:r>
    </w:p>
    <w:p w:rsidR="000E7161" w:rsidRDefault="000E7161" w:rsidP="00A0605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                                                     2</w:t>
      </w:r>
    </w:p>
    <w:p w:rsidR="00A0605C" w:rsidRDefault="00A0605C" w:rsidP="00A0605C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 Настоящее решение вступает в силу с 1 января 2022 г.</w:t>
      </w:r>
    </w:p>
    <w:p w:rsidR="00A0605C" w:rsidRDefault="00A0605C" w:rsidP="00A0605C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0E7161" w:rsidRDefault="000E7161" w:rsidP="00A0605C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0E7161" w:rsidRDefault="000E7161" w:rsidP="00A0605C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A0605C" w:rsidRDefault="00A0605C" w:rsidP="00A0605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</w:t>
      </w:r>
      <w:r w:rsidR="000E7161">
        <w:rPr>
          <w:rFonts w:ascii="Times New Roman" w:hAnsi="Times New Roman" w:cs="Times New Roman"/>
          <w:sz w:val="30"/>
          <w:szCs w:val="30"/>
        </w:rPr>
        <w:t xml:space="preserve">            </w:t>
      </w:r>
      <w:r>
        <w:rPr>
          <w:rFonts w:ascii="Times New Roman" w:hAnsi="Times New Roman" w:cs="Times New Roman"/>
          <w:sz w:val="30"/>
          <w:szCs w:val="30"/>
        </w:rPr>
        <w:t xml:space="preserve"> В.И.Коваль</w:t>
      </w: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5922"/>
        <w:gridCol w:w="3211"/>
      </w:tblGrid>
      <w:tr w:rsidR="00A0605C" w:rsidTr="00A0605C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0605C" w:rsidRDefault="00A0605C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0605C" w:rsidRDefault="00A0605C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0E7161" w:rsidRDefault="000E716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0E7161" w:rsidRDefault="000E716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0E7161" w:rsidRDefault="000E716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0E7161" w:rsidRDefault="000E7161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A0605C" w:rsidRDefault="00A0605C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A0605C" w:rsidRDefault="00A0605C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0E7161" w:rsidRDefault="000E7161">
            <w:pPr>
              <w:pStyle w:val="append1"/>
            </w:pPr>
          </w:p>
          <w:p w:rsidR="00A0605C" w:rsidRDefault="00A0605C">
            <w:pPr>
              <w:pStyle w:val="append1"/>
            </w:pPr>
            <w:r>
              <w:lastRenderedPageBreak/>
              <w:t>Приложение 1</w:t>
            </w:r>
          </w:p>
          <w:p w:rsidR="00A0605C" w:rsidRPr="000E7161" w:rsidRDefault="00A0605C">
            <w:pPr>
              <w:pStyle w:val="append"/>
              <w:rPr>
                <w:color w:val="000000" w:themeColor="text1"/>
              </w:rPr>
            </w:pPr>
            <w:r>
              <w:t>к решению</w:t>
            </w:r>
            <w:r>
              <w:br/>
              <w:t>Глушковичского сельского Совета депутатов</w:t>
            </w:r>
            <w:r>
              <w:br/>
              <w:t xml:space="preserve">30.12.2021 № </w:t>
            </w:r>
            <w:r w:rsidR="000E7161">
              <w:rPr>
                <w:color w:val="000000" w:themeColor="text1"/>
              </w:rPr>
              <w:t>57</w:t>
            </w:r>
          </w:p>
          <w:p w:rsidR="00A0605C" w:rsidRDefault="00A0605C">
            <w:pPr>
              <w:pStyle w:val="append"/>
            </w:pPr>
          </w:p>
        </w:tc>
      </w:tr>
      <w:tr w:rsidR="00A0605C" w:rsidTr="00A0605C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0605C" w:rsidRDefault="00A0605C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A0605C" w:rsidRDefault="00A0605C">
            <w:pPr>
              <w:pStyle w:val="append"/>
            </w:pPr>
          </w:p>
        </w:tc>
      </w:tr>
    </w:tbl>
    <w:p w:rsidR="00A0605C" w:rsidRDefault="00A0605C" w:rsidP="00A0605C">
      <w:pPr>
        <w:jc w:val="left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Доходы сельского бюджета</w:t>
      </w:r>
    </w:p>
    <w:p w:rsidR="00A0605C" w:rsidRDefault="00A0605C" w:rsidP="00A0605C">
      <w:pPr>
        <w:jc w:val="center"/>
        <w:rPr>
          <w:rFonts w:ascii="Times New Roman" w:hAnsi="Times New Roman"/>
          <w:sz w:val="30"/>
          <w:szCs w:val="30"/>
        </w:rPr>
      </w:pPr>
    </w:p>
    <w:tbl>
      <w:tblPr>
        <w:tblW w:w="9410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"/>
        <w:gridCol w:w="6095"/>
        <w:gridCol w:w="250"/>
        <w:gridCol w:w="2943"/>
        <w:gridCol w:w="116"/>
      </w:tblGrid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</w:t>
            </w:r>
          </w:p>
          <w:p w:rsidR="00A0605C" w:rsidRDefault="00A0605C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(рублей)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67 891,00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spacing w:after="0" w:line="240" w:lineRule="auto"/>
              <w:ind w:left="0"/>
            </w:pPr>
            <w: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56 024,00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56 024,00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spacing w:after="0" w:line="240" w:lineRule="auto"/>
              <w:ind w:left="0"/>
            </w:pPr>
            <w: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6 952,00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spacing w:after="0" w:line="240" w:lineRule="auto"/>
              <w:ind w:left="0"/>
            </w:pPr>
            <w:r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2 191,00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spacing w:after="0" w:line="240" w:lineRule="auto"/>
              <w:ind w:left="0"/>
            </w:pPr>
            <w: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4 761,00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spacing w:after="0" w:line="240" w:lineRule="auto"/>
              <w:ind w:left="0"/>
            </w:pPr>
            <w:r>
              <w:t>Налоги на товары (работы, услуги)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4 000,00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spacing w:after="0" w:line="240" w:lineRule="auto"/>
              <w:ind w:left="0"/>
            </w:pPr>
            <w:r>
              <w:t>Налоги и сборы на отдельные виды деятельности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4 000,00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spacing w:after="0" w:line="240" w:lineRule="auto"/>
              <w:ind w:left="0"/>
            </w:pPr>
            <w:r>
              <w:t>Сбор с заготовителей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4 000,00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spacing w:after="0" w:line="240" w:lineRule="auto"/>
              <w:ind w:left="0"/>
            </w:pPr>
            <w:r>
              <w:t>Другие налоги, сборы (пошлины),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915,00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spacing w:after="0" w:line="240" w:lineRule="auto"/>
              <w:ind w:left="0"/>
            </w:pPr>
            <w: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915,00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tabs>
                <w:tab w:val="left" w:pos="0"/>
              </w:tabs>
              <w:spacing w:after="0" w:line="240" w:lineRule="auto"/>
              <w:ind w:left="0"/>
            </w:pPr>
            <w: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57 893,00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tabs>
                <w:tab w:val="left" w:pos="34"/>
              </w:tabs>
              <w:spacing w:after="0" w:line="240" w:lineRule="auto"/>
              <w:ind w:left="0"/>
            </w:pPr>
            <w: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57 893,00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spacing w:after="0" w:line="240" w:lineRule="auto"/>
              <w:ind w:left="0"/>
            </w:pPr>
            <w:r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57 893,00</w:t>
            </w:r>
          </w:p>
        </w:tc>
      </w:tr>
      <w:tr w:rsidR="00A0605C" w:rsidTr="00A0605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605C" w:rsidRDefault="00A0605C">
            <w:pPr>
              <w:pStyle w:val="a3"/>
              <w:spacing w:after="0" w:line="240" w:lineRule="auto"/>
              <w:ind w:left="0"/>
            </w:pPr>
            <w:r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0605C" w:rsidRDefault="00A0605C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125 784,00</w:t>
            </w:r>
          </w:p>
        </w:tc>
      </w:tr>
      <w:tr w:rsidR="00A0605C" w:rsidTr="00A0605C">
        <w:tc>
          <w:tcPr>
            <w:tcW w:w="61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605C" w:rsidRDefault="00A0605C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A0605C" w:rsidRDefault="00A0605C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</w:tc>
        <w:tc>
          <w:tcPr>
            <w:tcW w:w="33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0605C" w:rsidRDefault="00A0605C">
            <w:pPr>
              <w:pStyle w:val="append1"/>
            </w:pPr>
          </w:p>
          <w:p w:rsidR="00A0605C" w:rsidRDefault="00A0605C">
            <w:pPr>
              <w:pStyle w:val="append1"/>
            </w:pPr>
          </w:p>
          <w:p w:rsidR="00A0605C" w:rsidRDefault="00A0605C">
            <w:pPr>
              <w:pStyle w:val="append1"/>
            </w:pPr>
          </w:p>
          <w:p w:rsidR="00A0605C" w:rsidRDefault="00A0605C">
            <w:pPr>
              <w:pStyle w:val="append1"/>
            </w:pPr>
          </w:p>
          <w:p w:rsidR="00A0605C" w:rsidRDefault="00A0605C">
            <w:pPr>
              <w:pStyle w:val="append1"/>
            </w:pPr>
          </w:p>
          <w:p w:rsidR="00A0605C" w:rsidRDefault="00A0605C">
            <w:pPr>
              <w:pStyle w:val="append1"/>
            </w:pPr>
          </w:p>
          <w:p w:rsidR="00A0605C" w:rsidRDefault="00A0605C">
            <w:pPr>
              <w:pStyle w:val="append1"/>
            </w:pPr>
          </w:p>
          <w:p w:rsidR="00A0605C" w:rsidRDefault="00A0605C">
            <w:pPr>
              <w:pStyle w:val="append1"/>
            </w:pPr>
          </w:p>
          <w:p w:rsidR="00A0605C" w:rsidRDefault="00A0605C">
            <w:pPr>
              <w:pStyle w:val="append1"/>
            </w:pPr>
          </w:p>
          <w:p w:rsidR="00A0605C" w:rsidRDefault="00A0605C">
            <w:pPr>
              <w:pStyle w:val="append1"/>
            </w:pPr>
            <w:r>
              <w:lastRenderedPageBreak/>
              <w:t>Приложение 2</w:t>
            </w:r>
          </w:p>
          <w:p w:rsidR="00A0605C" w:rsidRPr="000E7161" w:rsidRDefault="00A0605C">
            <w:pPr>
              <w:pStyle w:val="append"/>
              <w:rPr>
                <w:color w:val="000000" w:themeColor="text1"/>
              </w:rPr>
            </w:pPr>
            <w:r>
              <w:t>к решению</w:t>
            </w:r>
            <w:r>
              <w:br/>
              <w:t>Глушковичского сельского Совета депутатов</w:t>
            </w:r>
            <w:r>
              <w:br/>
              <w:t xml:space="preserve">30.12.2021 № </w:t>
            </w:r>
            <w:r w:rsidR="000E7161">
              <w:rPr>
                <w:color w:val="000000" w:themeColor="text1"/>
              </w:rPr>
              <w:t>57</w:t>
            </w:r>
          </w:p>
          <w:p w:rsidR="00A0605C" w:rsidRDefault="00A0605C">
            <w:pPr>
              <w:pStyle w:val="append"/>
            </w:pPr>
          </w:p>
        </w:tc>
      </w:tr>
    </w:tbl>
    <w:p w:rsidR="00A0605C" w:rsidRDefault="00A0605C" w:rsidP="00A0605C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lastRenderedPageBreak/>
        <w:t>Расходы сельского бюджета по функциональной классификации расходов бюджета по разделам, подразделам и видам</w:t>
      </w:r>
    </w:p>
    <w:p w:rsidR="00A0605C" w:rsidRDefault="00A0605C" w:rsidP="00A0605C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66"/>
        <w:gridCol w:w="1370"/>
        <w:gridCol w:w="526"/>
        <w:gridCol w:w="4381"/>
        <w:gridCol w:w="2223"/>
      </w:tblGrid>
      <w:tr w:rsidR="00A0605C" w:rsidTr="00A0605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A0605C" w:rsidTr="00A0605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107 965,00</w:t>
            </w:r>
          </w:p>
        </w:tc>
      </w:tr>
      <w:tr w:rsidR="00A0605C" w:rsidTr="00A0605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106 752,00</w:t>
            </w:r>
          </w:p>
        </w:tc>
      </w:tr>
      <w:tr w:rsidR="00A0605C" w:rsidTr="00A0605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106 752,00</w:t>
            </w:r>
          </w:p>
        </w:tc>
      </w:tr>
      <w:tr w:rsidR="00A0605C" w:rsidTr="00A0605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338,00</w:t>
            </w:r>
          </w:p>
        </w:tc>
      </w:tr>
      <w:tr w:rsidR="00A0605C" w:rsidTr="00A0605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338,00</w:t>
            </w:r>
          </w:p>
        </w:tc>
      </w:tr>
      <w:tr w:rsidR="00A0605C" w:rsidTr="00A0605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875,00</w:t>
            </w:r>
          </w:p>
        </w:tc>
      </w:tr>
      <w:tr w:rsidR="00A0605C" w:rsidTr="00A0605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875,00</w:t>
            </w:r>
          </w:p>
        </w:tc>
      </w:tr>
      <w:tr w:rsidR="00A0605C" w:rsidTr="00A0605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17 819,00</w:t>
            </w:r>
          </w:p>
        </w:tc>
      </w:tr>
      <w:tr w:rsidR="00A0605C" w:rsidTr="00A0605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17 819,00</w:t>
            </w:r>
          </w:p>
        </w:tc>
      </w:tr>
      <w:tr w:rsidR="00A0605C" w:rsidTr="00A0605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125 784,00</w:t>
            </w:r>
          </w:p>
        </w:tc>
      </w:tr>
    </w:tbl>
    <w:p w:rsidR="00A0605C" w:rsidRDefault="00A0605C" w:rsidP="00A0605C">
      <w:pPr>
        <w:pStyle w:val="append1"/>
        <w:ind w:left="6120"/>
        <w:jc w:val="both"/>
        <w:outlineLvl w:val="0"/>
      </w:pPr>
    </w:p>
    <w:p w:rsidR="00A0605C" w:rsidRDefault="00A0605C" w:rsidP="00A0605C">
      <w:pPr>
        <w:pStyle w:val="append1"/>
        <w:jc w:val="both"/>
        <w:outlineLvl w:val="0"/>
      </w:pPr>
    </w:p>
    <w:p w:rsidR="00A0605C" w:rsidRDefault="00A0605C" w:rsidP="00A0605C">
      <w:pPr>
        <w:pStyle w:val="append1"/>
        <w:jc w:val="both"/>
        <w:outlineLvl w:val="0"/>
      </w:pPr>
    </w:p>
    <w:p w:rsidR="00A0605C" w:rsidRDefault="00A0605C" w:rsidP="00A0605C">
      <w:pPr>
        <w:pStyle w:val="append1"/>
        <w:ind w:left="6120"/>
        <w:jc w:val="both"/>
        <w:outlineLvl w:val="0"/>
      </w:pPr>
    </w:p>
    <w:p w:rsidR="00A0605C" w:rsidRDefault="00A0605C" w:rsidP="00A0605C">
      <w:pPr>
        <w:pStyle w:val="append1"/>
        <w:ind w:left="6120"/>
        <w:jc w:val="both"/>
        <w:outlineLvl w:val="0"/>
      </w:pPr>
    </w:p>
    <w:p w:rsidR="00A0605C" w:rsidRDefault="00A0605C" w:rsidP="00A0605C">
      <w:pPr>
        <w:pStyle w:val="append1"/>
        <w:ind w:left="6120"/>
        <w:jc w:val="both"/>
        <w:outlineLvl w:val="0"/>
      </w:pPr>
    </w:p>
    <w:p w:rsidR="00A0605C" w:rsidRDefault="00A0605C" w:rsidP="00A0605C">
      <w:pPr>
        <w:pStyle w:val="append1"/>
        <w:ind w:left="6120"/>
        <w:jc w:val="both"/>
        <w:outlineLvl w:val="0"/>
      </w:pPr>
    </w:p>
    <w:p w:rsidR="00A0605C" w:rsidRDefault="00A0605C" w:rsidP="00A0605C">
      <w:pPr>
        <w:pStyle w:val="append1"/>
        <w:ind w:left="6120"/>
        <w:jc w:val="both"/>
        <w:outlineLvl w:val="0"/>
      </w:pPr>
    </w:p>
    <w:p w:rsidR="00A0605C" w:rsidRDefault="00A0605C" w:rsidP="00A0605C">
      <w:pPr>
        <w:pStyle w:val="append1"/>
        <w:ind w:left="6120"/>
        <w:jc w:val="both"/>
        <w:outlineLvl w:val="0"/>
      </w:pPr>
    </w:p>
    <w:p w:rsidR="00A0605C" w:rsidRDefault="00A0605C" w:rsidP="00A0605C">
      <w:pPr>
        <w:pStyle w:val="append1"/>
        <w:jc w:val="both"/>
        <w:outlineLvl w:val="0"/>
      </w:pPr>
      <w:r>
        <w:lastRenderedPageBreak/>
        <w:t xml:space="preserve">                                                                                 Приложение 3</w:t>
      </w:r>
    </w:p>
    <w:p w:rsidR="00A0605C" w:rsidRDefault="00A0605C" w:rsidP="00A0605C">
      <w:pPr>
        <w:pStyle w:val="append"/>
        <w:ind w:left="6120"/>
      </w:pPr>
      <w:r>
        <w:t>к решению</w:t>
      </w:r>
      <w:r>
        <w:br/>
        <w:t xml:space="preserve">Глушковичского </w:t>
      </w:r>
    </w:p>
    <w:p w:rsidR="00A0605C" w:rsidRDefault="00A0605C" w:rsidP="00A0605C">
      <w:pPr>
        <w:pStyle w:val="append"/>
        <w:ind w:left="6120"/>
      </w:pPr>
      <w:r>
        <w:t xml:space="preserve">сельского Совета </w:t>
      </w:r>
    </w:p>
    <w:p w:rsidR="00A0605C" w:rsidRDefault="00A0605C" w:rsidP="00A0605C">
      <w:pPr>
        <w:pStyle w:val="append"/>
        <w:ind w:left="6120"/>
      </w:pPr>
      <w:r>
        <w:t>депутатов</w:t>
      </w:r>
    </w:p>
    <w:p w:rsidR="00A0605C" w:rsidRPr="000E7161" w:rsidRDefault="00A0605C" w:rsidP="00A0605C">
      <w:pPr>
        <w:pStyle w:val="append"/>
        <w:ind w:left="6096"/>
        <w:rPr>
          <w:color w:val="000000" w:themeColor="text1"/>
          <w:sz w:val="20"/>
          <w:szCs w:val="20"/>
        </w:rPr>
      </w:pPr>
      <w:r>
        <w:t xml:space="preserve"> 30.12.2021  № </w:t>
      </w:r>
      <w:r w:rsidR="000E7161">
        <w:rPr>
          <w:color w:val="000000" w:themeColor="text1"/>
        </w:rPr>
        <w:t>57</w:t>
      </w:r>
    </w:p>
    <w:p w:rsidR="00A0605C" w:rsidRDefault="00A0605C" w:rsidP="00A0605C">
      <w:pPr>
        <w:pStyle w:val="append"/>
      </w:pPr>
    </w:p>
    <w:p w:rsidR="00A0605C" w:rsidRDefault="00A0605C" w:rsidP="00A0605C">
      <w:pPr>
        <w:pStyle w:val="newncpi"/>
        <w:ind w:firstLine="0"/>
        <w:jc w:val="lef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A0605C" w:rsidRDefault="00A0605C" w:rsidP="00A0605C">
      <w:pPr>
        <w:pStyle w:val="newncpi"/>
        <w:ind w:firstLine="709"/>
        <w:jc w:val="left"/>
        <w:rPr>
          <w:sz w:val="30"/>
          <w:szCs w:val="30"/>
        </w:rPr>
      </w:pPr>
    </w:p>
    <w:tbl>
      <w:tblPr>
        <w:tblW w:w="49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91"/>
        <w:gridCol w:w="744"/>
        <w:gridCol w:w="889"/>
        <w:gridCol w:w="1369"/>
        <w:gridCol w:w="526"/>
        <w:gridCol w:w="2260"/>
      </w:tblGrid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</w:t>
            </w:r>
          </w:p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(рублей)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00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125 784,00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107 965,00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107 965,00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106 752,00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106 752,00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338,00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338,00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875,00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875,00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17 819,00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17 819,00</w:t>
            </w:r>
          </w:p>
        </w:tc>
      </w:tr>
      <w:tr w:rsidR="00A0605C" w:rsidTr="00A0605C">
        <w:trPr>
          <w:trHeight w:val="240"/>
        </w:trPr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17 819,00</w:t>
            </w:r>
          </w:p>
        </w:tc>
      </w:tr>
    </w:tbl>
    <w:p w:rsidR="00A0605C" w:rsidRDefault="00A0605C" w:rsidP="00A0605C">
      <w:pPr>
        <w:pStyle w:val="append1"/>
        <w:ind w:left="5670"/>
      </w:pPr>
      <w:r>
        <w:lastRenderedPageBreak/>
        <w:t>Приложение 4</w:t>
      </w:r>
    </w:p>
    <w:p w:rsidR="00A0605C" w:rsidRDefault="00A0605C" w:rsidP="00A0605C">
      <w:pPr>
        <w:pStyle w:val="append"/>
        <w:ind w:left="5670"/>
      </w:pPr>
      <w:r>
        <w:t>к решению</w:t>
      </w:r>
      <w:r>
        <w:br/>
        <w:t xml:space="preserve">Глушковичского </w:t>
      </w:r>
      <w:proofErr w:type="gramStart"/>
      <w:r>
        <w:t>сельского</w:t>
      </w:r>
      <w:proofErr w:type="gramEnd"/>
    </w:p>
    <w:p w:rsidR="00A0605C" w:rsidRDefault="00A0605C" w:rsidP="00A0605C">
      <w:pPr>
        <w:pStyle w:val="append"/>
        <w:ind w:left="5670"/>
      </w:pPr>
      <w:r>
        <w:t>Совета депутатов</w:t>
      </w:r>
    </w:p>
    <w:p w:rsidR="00A0605C" w:rsidRPr="000E7161" w:rsidRDefault="00A0605C" w:rsidP="00A0605C">
      <w:pPr>
        <w:ind w:left="5670"/>
        <w:jc w:val="left"/>
        <w:rPr>
          <w:rFonts w:ascii="Times New Roman" w:hAnsi="Times New Roman"/>
          <w:color w:val="000000" w:themeColor="text1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30.12.2021 № </w:t>
      </w:r>
      <w:r w:rsidR="000E7161">
        <w:rPr>
          <w:rFonts w:ascii="Times New Roman" w:hAnsi="Times New Roman"/>
          <w:color w:val="000000" w:themeColor="text1"/>
          <w:sz w:val="30"/>
          <w:szCs w:val="30"/>
        </w:rPr>
        <w:t>57</w:t>
      </w:r>
    </w:p>
    <w:p w:rsidR="00A0605C" w:rsidRDefault="00A0605C" w:rsidP="00A0605C">
      <w:pPr>
        <w:jc w:val="left"/>
        <w:rPr>
          <w:rFonts w:ascii="Times New Roman" w:hAnsi="Times New Roman"/>
          <w:sz w:val="30"/>
          <w:szCs w:val="30"/>
        </w:rPr>
      </w:pPr>
    </w:p>
    <w:p w:rsidR="00A0605C" w:rsidRDefault="00A0605C" w:rsidP="00A0605C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ПЕРЕЧЕНЬ</w:t>
      </w:r>
    </w:p>
    <w:p w:rsidR="00A0605C" w:rsidRDefault="00A0605C" w:rsidP="00A0605C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A0605C" w:rsidRDefault="00A0605C" w:rsidP="00A0605C">
      <w:pPr>
        <w:pStyle w:val="append1"/>
      </w:pPr>
    </w:p>
    <w:tbl>
      <w:tblPr>
        <w:tblW w:w="4950" w:type="pct"/>
        <w:tblInd w:w="-1" w:type="dxa"/>
        <w:tblCellMar>
          <w:left w:w="0" w:type="dxa"/>
          <w:right w:w="0" w:type="dxa"/>
        </w:tblCellMar>
        <w:tblLook w:val="04A0"/>
      </w:tblPr>
      <w:tblGrid>
        <w:gridCol w:w="2471"/>
        <w:gridCol w:w="2374"/>
        <w:gridCol w:w="2184"/>
        <w:gridCol w:w="2243"/>
      </w:tblGrid>
      <w:tr w:rsidR="00A0605C" w:rsidTr="00A0605C">
        <w:trPr>
          <w:trHeight w:val="240"/>
        </w:trPr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в 2022 году</w:t>
            </w:r>
          </w:p>
          <w:p w:rsidR="00A0605C" w:rsidRDefault="00A0605C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(рублей)</w:t>
            </w:r>
          </w:p>
        </w:tc>
      </w:tr>
      <w:tr w:rsidR="00A0605C" w:rsidTr="00A0605C">
        <w:trPr>
          <w:trHeight w:val="240"/>
        </w:trPr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17 819,00</w:t>
            </w:r>
          </w:p>
        </w:tc>
      </w:tr>
      <w:tr w:rsidR="00A0605C" w:rsidTr="00A0605C">
        <w:trPr>
          <w:trHeight w:val="812"/>
        </w:trPr>
        <w:tc>
          <w:tcPr>
            <w:tcW w:w="1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Подпрограмма «Благоустройство»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C" w:rsidRDefault="00A0605C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17 819,00</w:t>
            </w:r>
          </w:p>
        </w:tc>
      </w:tr>
      <w:tr w:rsidR="00A0605C" w:rsidTr="00A0605C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C" w:rsidRDefault="00A0605C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C" w:rsidRDefault="00A0605C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17 819,00</w:t>
            </w:r>
          </w:p>
        </w:tc>
      </w:tr>
      <w:tr w:rsidR="00A0605C" w:rsidTr="00A0605C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C" w:rsidRDefault="00A0605C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05C" w:rsidRDefault="00A0605C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Сельисполком 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17 819,00</w:t>
            </w:r>
          </w:p>
        </w:tc>
      </w:tr>
      <w:tr w:rsidR="00A0605C" w:rsidTr="00A0605C">
        <w:trPr>
          <w:trHeight w:val="240"/>
        </w:trPr>
        <w:tc>
          <w:tcPr>
            <w:tcW w:w="37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0605C" w:rsidRDefault="00A0605C">
            <w:pPr>
              <w:jc w:val="left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Всего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05C" w:rsidRDefault="00A0605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17 819,00</w:t>
            </w:r>
          </w:p>
        </w:tc>
      </w:tr>
    </w:tbl>
    <w:p w:rsidR="00A0605C" w:rsidRDefault="00A0605C" w:rsidP="00A0605C">
      <w:pPr>
        <w:pStyle w:val="append1"/>
        <w:rPr>
          <w:sz w:val="22"/>
          <w:szCs w:val="22"/>
        </w:rPr>
      </w:pPr>
    </w:p>
    <w:p w:rsidR="00A0605C" w:rsidRDefault="00A0605C" w:rsidP="00A0605C">
      <w:pPr>
        <w:rPr>
          <w:rFonts w:ascii="Times New Roman" w:hAnsi="Times New Roman"/>
          <w:sz w:val="30"/>
          <w:szCs w:val="30"/>
          <w:lang w:eastAsia="ru-RU"/>
        </w:rPr>
      </w:pPr>
    </w:p>
    <w:p w:rsidR="00A0605C" w:rsidRDefault="00A0605C" w:rsidP="00A0605C">
      <w:pPr>
        <w:rPr>
          <w:rFonts w:ascii="Times New Roman" w:hAnsi="Times New Roman"/>
          <w:sz w:val="30"/>
          <w:szCs w:val="30"/>
          <w:lang w:eastAsia="ru-RU"/>
        </w:rPr>
      </w:pPr>
    </w:p>
    <w:p w:rsidR="00A0605C" w:rsidRDefault="00A0605C" w:rsidP="00A0605C">
      <w:pPr>
        <w:pStyle w:val="append1"/>
        <w:ind w:left="6521"/>
      </w:pPr>
    </w:p>
    <w:p w:rsidR="00F82907" w:rsidRDefault="00F82907">
      <w:bookmarkStart w:id="0" w:name="_GoBack"/>
      <w:bookmarkEnd w:id="0"/>
    </w:p>
    <w:sectPr w:rsidR="00F82907" w:rsidSect="00B83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0605C"/>
    <w:rsid w:val="000E7161"/>
    <w:rsid w:val="00A0605C"/>
    <w:rsid w:val="00B83E27"/>
    <w:rsid w:val="00DC6114"/>
    <w:rsid w:val="00F82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5C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0605C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PlusNormal">
    <w:name w:val="ConsPlusNormal"/>
    <w:rsid w:val="00A060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A0605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A0605C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0605C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A0605C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A0605C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A0605C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5C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0605C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PlusNormal">
    <w:name w:val="ConsPlusNormal"/>
    <w:rsid w:val="00A060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A0605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A0605C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0605C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A0605C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A0605C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A0605C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9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сельисполком</dc:creator>
  <cp:lastModifiedBy>User</cp:lastModifiedBy>
  <cp:revision>4</cp:revision>
  <cp:lastPrinted>2022-01-13T12:52:00Z</cp:lastPrinted>
  <dcterms:created xsi:type="dcterms:W3CDTF">2022-01-13T12:38:00Z</dcterms:created>
  <dcterms:modified xsi:type="dcterms:W3CDTF">2022-01-13T12:55:00Z</dcterms:modified>
</cp:coreProperties>
</file>