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B3C" w:rsidRPr="00EF08A1" w:rsidRDefault="00444B3C" w:rsidP="00B76E2C">
      <w:pPr>
        <w:shd w:val="clear" w:color="auto" w:fill="FFFFFF"/>
        <w:spacing w:after="0" w:line="240" w:lineRule="auto"/>
        <w:jc w:val="center"/>
        <w:outlineLvl w:val="0"/>
        <w:rPr>
          <w:rFonts w:ascii="Times New Roman" w:eastAsia="Times New Roman" w:hAnsi="Times New Roman" w:cs="Times New Roman"/>
          <w:b/>
          <w:color w:val="000000" w:themeColor="text1"/>
          <w:kern w:val="36"/>
          <w:sz w:val="30"/>
          <w:szCs w:val="30"/>
        </w:rPr>
      </w:pPr>
      <w:r w:rsidRPr="00EF08A1">
        <w:rPr>
          <w:rFonts w:ascii="Times New Roman" w:eastAsia="Times New Roman" w:hAnsi="Times New Roman" w:cs="Times New Roman"/>
          <w:b/>
          <w:color w:val="000000" w:themeColor="text1"/>
          <w:kern w:val="36"/>
          <w:sz w:val="30"/>
          <w:szCs w:val="30"/>
        </w:rPr>
        <w:t>Хищения в структуре сельскохозяйственных предприятий большая проблема и руководства, и коллектива хозяйств</w:t>
      </w:r>
    </w:p>
    <w:p w:rsidR="00B76E2C" w:rsidRPr="00EF08A1" w:rsidRDefault="00B76E2C" w:rsidP="00B76E2C">
      <w:pPr>
        <w:shd w:val="clear" w:color="auto" w:fill="FFFFFF"/>
        <w:spacing w:after="0" w:line="240" w:lineRule="auto"/>
        <w:jc w:val="center"/>
        <w:outlineLvl w:val="0"/>
        <w:rPr>
          <w:rFonts w:ascii="Times New Roman" w:eastAsia="Times New Roman" w:hAnsi="Times New Roman" w:cs="Times New Roman"/>
          <w:b/>
          <w:color w:val="000000" w:themeColor="text1"/>
          <w:kern w:val="36"/>
          <w:sz w:val="30"/>
          <w:szCs w:val="30"/>
        </w:rPr>
      </w:pPr>
    </w:p>
    <w:p w:rsidR="00B76E2C" w:rsidRPr="00EF08A1" w:rsidRDefault="00444B3C" w:rsidP="00B76E2C">
      <w:pPr>
        <w:shd w:val="clear" w:color="auto" w:fill="FFFFFF"/>
        <w:spacing w:after="0" w:line="240" w:lineRule="auto"/>
        <w:ind w:firstLine="709"/>
        <w:jc w:val="both"/>
        <w:rPr>
          <w:rFonts w:ascii="Times New Roman" w:eastAsia="Times New Roman" w:hAnsi="Times New Roman" w:cs="Times New Roman"/>
          <w:color w:val="000000" w:themeColor="text1"/>
          <w:sz w:val="30"/>
          <w:szCs w:val="30"/>
        </w:rPr>
      </w:pPr>
      <w:r w:rsidRPr="00EF08A1">
        <w:rPr>
          <w:rFonts w:ascii="Times New Roman" w:eastAsia="Times New Roman" w:hAnsi="Times New Roman" w:cs="Times New Roman"/>
          <w:color w:val="000000" w:themeColor="text1"/>
          <w:sz w:val="30"/>
          <w:szCs w:val="30"/>
        </w:rPr>
        <w:t xml:space="preserve">Ежегодно сельскохозяйственные предприятия района теряют огромные суммы из-за недостач товарно-материальных ценностей. Хищения в структуре сельскохозяйственных предприятий создают большую проблему и руководству, и коллективу хозяйств. И страдают они больше всего от </w:t>
      </w:r>
      <w:r w:rsidRPr="006E79FB">
        <w:rPr>
          <w:rFonts w:ascii="Times New Roman" w:eastAsia="Times New Roman" w:hAnsi="Times New Roman" w:cs="Times New Roman"/>
          <w:b/>
          <w:color w:val="000000" w:themeColor="text1"/>
          <w:sz w:val="30"/>
          <w:szCs w:val="30"/>
        </w:rPr>
        <w:t>краж в поле</w:t>
      </w:r>
      <w:r w:rsidRPr="00EF08A1">
        <w:rPr>
          <w:rFonts w:ascii="Times New Roman" w:eastAsia="Times New Roman" w:hAnsi="Times New Roman" w:cs="Times New Roman"/>
          <w:color w:val="000000" w:themeColor="text1"/>
          <w:sz w:val="30"/>
          <w:szCs w:val="30"/>
        </w:rPr>
        <w:t xml:space="preserve">, </w:t>
      </w:r>
      <w:r w:rsidRPr="00EF08A1">
        <w:rPr>
          <w:rFonts w:ascii="Times New Roman" w:eastAsia="Times New Roman" w:hAnsi="Times New Roman" w:cs="Times New Roman"/>
          <w:b/>
          <w:color w:val="000000" w:themeColor="text1"/>
          <w:sz w:val="30"/>
          <w:szCs w:val="30"/>
        </w:rPr>
        <w:t>хищений топлива и молока</w:t>
      </w:r>
      <w:r w:rsidRPr="00EF08A1">
        <w:rPr>
          <w:rFonts w:ascii="Times New Roman" w:eastAsia="Times New Roman" w:hAnsi="Times New Roman" w:cs="Times New Roman"/>
          <w:color w:val="000000" w:themeColor="text1"/>
          <w:sz w:val="30"/>
          <w:szCs w:val="30"/>
        </w:rPr>
        <w:t>, «пропажи» продукции при транспортировке и взвешивании.</w:t>
      </w:r>
      <w:r w:rsidRPr="00EF08A1">
        <w:rPr>
          <w:rFonts w:ascii="Times New Roman" w:eastAsia="Times New Roman" w:hAnsi="Times New Roman" w:cs="Times New Roman"/>
          <w:color w:val="000000" w:themeColor="text1"/>
          <w:sz w:val="30"/>
          <w:szCs w:val="30"/>
        </w:rPr>
        <w:br/>
        <w:t>Реалии таковы, что воровство в аграрной отрасли стало распространённой практикой и даже не считается чем-то зазорным. Оно уходит корнями в советские времена, когда люди жили по принципу: «Три мешка государству, один — себе». Времена изменились, а желание взять всё, что плохо лежит, у некоторых работников аграрных хозяйств осталось. Да и искушение велико: на полях много техники с вместительными баками, на складах ждут своего часа тонны удобрений, средств защиты растений и самого зерна. Зачастую рабочие воруют всё, что может пригодиться в собственном хозяйстве, либо то, что можно сразу продать: смазочные масла, посевной материал, удобрения, корма, запчасти.</w:t>
      </w:r>
      <w:r w:rsidRPr="00EF08A1">
        <w:rPr>
          <w:rFonts w:ascii="Times New Roman" w:eastAsia="Times New Roman" w:hAnsi="Times New Roman" w:cs="Times New Roman"/>
          <w:color w:val="000000" w:themeColor="text1"/>
          <w:sz w:val="30"/>
          <w:szCs w:val="30"/>
        </w:rPr>
        <w:br/>
      </w:r>
      <w:r w:rsidR="00B76E2C" w:rsidRPr="00EF08A1">
        <w:rPr>
          <w:rFonts w:ascii="Times New Roman" w:eastAsia="Times New Roman" w:hAnsi="Times New Roman" w:cs="Times New Roman"/>
          <w:color w:val="000000" w:themeColor="text1"/>
          <w:sz w:val="30"/>
          <w:szCs w:val="30"/>
        </w:rPr>
        <w:t xml:space="preserve">         </w:t>
      </w:r>
      <w:r w:rsidRPr="00EF08A1">
        <w:rPr>
          <w:rFonts w:ascii="Times New Roman" w:eastAsia="Times New Roman" w:hAnsi="Times New Roman" w:cs="Times New Roman"/>
          <w:color w:val="000000" w:themeColor="text1"/>
          <w:sz w:val="30"/>
          <w:szCs w:val="30"/>
        </w:rPr>
        <w:t xml:space="preserve">Но даже мелкие кражи могут оказаться губительными для сельхозпредприятий. Например, большинство хищений начинается непосредственно на поле, где пропадают средства защиты растений от вредителей, удобрения и т.д. В результате многие посевы гибнут не от насекомых-вредителей или засухи, а от вредителей-людей, из-за которых потеря урожая часто может достигать 20 процентов. Нередким явлением являются </w:t>
      </w:r>
      <w:r w:rsidRPr="00EF08A1">
        <w:rPr>
          <w:rFonts w:ascii="Times New Roman" w:eastAsia="Times New Roman" w:hAnsi="Times New Roman" w:cs="Times New Roman"/>
          <w:b/>
          <w:color w:val="000000" w:themeColor="text1"/>
          <w:sz w:val="30"/>
          <w:szCs w:val="30"/>
        </w:rPr>
        <w:t>кражи зерна</w:t>
      </w:r>
      <w:r w:rsidRPr="00EF08A1">
        <w:rPr>
          <w:rFonts w:ascii="Times New Roman" w:eastAsia="Times New Roman" w:hAnsi="Times New Roman" w:cs="Times New Roman"/>
          <w:color w:val="000000" w:themeColor="text1"/>
          <w:sz w:val="30"/>
          <w:szCs w:val="30"/>
        </w:rPr>
        <w:t xml:space="preserve"> во время сбора урожая. Также часты случаи, когда работники используют сельскохозяйственную технику предприятия в своих интересах, что существенно изна</w:t>
      </w:r>
      <w:r w:rsidR="00B76E2C" w:rsidRPr="00EF08A1">
        <w:rPr>
          <w:rFonts w:ascii="Times New Roman" w:eastAsia="Times New Roman" w:hAnsi="Times New Roman" w:cs="Times New Roman"/>
          <w:color w:val="000000" w:themeColor="text1"/>
          <w:sz w:val="30"/>
          <w:szCs w:val="30"/>
        </w:rPr>
        <w:t>шивает данные основные средства.</w:t>
      </w:r>
    </w:p>
    <w:p w:rsidR="00B76E2C" w:rsidRPr="00EF08A1" w:rsidRDefault="00444B3C" w:rsidP="00B76E2C">
      <w:pPr>
        <w:shd w:val="clear" w:color="auto" w:fill="FFFFFF"/>
        <w:spacing w:after="0" w:line="240" w:lineRule="auto"/>
        <w:ind w:firstLine="709"/>
        <w:jc w:val="both"/>
        <w:rPr>
          <w:rFonts w:ascii="Times New Roman" w:eastAsia="Times New Roman" w:hAnsi="Times New Roman" w:cs="Times New Roman"/>
          <w:color w:val="000000" w:themeColor="text1"/>
          <w:sz w:val="30"/>
          <w:szCs w:val="30"/>
        </w:rPr>
      </w:pPr>
      <w:r w:rsidRPr="00EF08A1">
        <w:rPr>
          <w:rFonts w:ascii="Times New Roman" w:eastAsia="Times New Roman" w:hAnsi="Times New Roman" w:cs="Times New Roman"/>
          <w:color w:val="000000" w:themeColor="text1"/>
          <w:sz w:val="30"/>
          <w:szCs w:val="30"/>
        </w:rPr>
        <w:t xml:space="preserve">Хищения в сфере транспортной и складской логистики тоже достаточно распространены. Например, товар может пропадать на пути следования. За годы противоправной практики нарушителями закона изобретено множество способов </w:t>
      </w:r>
      <w:proofErr w:type="gramStart"/>
      <w:r w:rsidRPr="00EF08A1">
        <w:rPr>
          <w:rFonts w:ascii="Times New Roman" w:eastAsia="Times New Roman" w:hAnsi="Times New Roman" w:cs="Times New Roman"/>
          <w:color w:val="000000" w:themeColor="text1"/>
          <w:sz w:val="30"/>
          <w:szCs w:val="30"/>
        </w:rPr>
        <w:t>обмануть</w:t>
      </w:r>
      <w:proofErr w:type="gramEnd"/>
      <w:r w:rsidRPr="00EF08A1">
        <w:rPr>
          <w:rFonts w:ascii="Times New Roman" w:eastAsia="Times New Roman" w:hAnsi="Times New Roman" w:cs="Times New Roman"/>
          <w:color w:val="000000" w:themeColor="text1"/>
          <w:sz w:val="30"/>
          <w:szCs w:val="30"/>
        </w:rPr>
        <w:t xml:space="preserve"> весовое оборудование: некоторые «умельцы» перед взвешиванием отсыпают себе часть зерна, а оставшееся заливают водой, благодаря ч</w:t>
      </w:r>
      <w:r w:rsidR="00B76E2C" w:rsidRPr="00EF08A1">
        <w:rPr>
          <w:rFonts w:ascii="Times New Roman" w:eastAsia="Times New Roman" w:hAnsi="Times New Roman" w:cs="Times New Roman"/>
          <w:color w:val="000000" w:themeColor="text1"/>
          <w:sz w:val="30"/>
          <w:szCs w:val="30"/>
        </w:rPr>
        <w:t>ему вес груза остаётся прежним.</w:t>
      </w:r>
    </w:p>
    <w:p w:rsidR="00B76E2C" w:rsidRPr="00EF08A1" w:rsidRDefault="00444B3C" w:rsidP="00B76E2C">
      <w:pPr>
        <w:shd w:val="clear" w:color="auto" w:fill="FFFFFF"/>
        <w:spacing w:after="0" w:line="240" w:lineRule="auto"/>
        <w:ind w:firstLine="709"/>
        <w:jc w:val="both"/>
        <w:rPr>
          <w:rFonts w:ascii="Times New Roman" w:eastAsia="Times New Roman" w:hAnsi="Times New Roman" w:cs="Times New Roman"/>
          <w:color w:val="000000" w:themeColor="text1"/>
          <w:sz w:val="30"/>
          <w:szCs w:val="30"/>
        </w:rPr>
      </w:pPr>
      <w:r w:rsidRPr="00EF08A1">
        <w:rPr>
          <w:rFonts w:ascii="Times New Roman" w:eastAsia="Times New Roman" w:hAnsi="Times New Roman" w:cs="Times New Roman"/>
          <w:color w:val="000000" w:themeColor="text1"/>
          <w:sz w:val="30"/>
          <w:szCs w:val="30"/>
        </w:rPr>
        <w:t xml:space="preserve">Самым же распространённым видом хищения в сельскохозяйственных предприятиях является </w:t>
      </w:r>
      <w:r w:rsidRPr="00EF08A1">
        <w:rPr>
          <w:rFonts w:ascii="Times New Roman" w:eastAsia="Times New Roman" w:hAnsi="Times New Roman" w:cs="Times New Roman"/>
          <w:b/>
          <w:color w:val="000000" w:themeColor="text1"/>
          <w:sz w:val="30"/>
          <w:szCs w:val="30"/>
        </w:rPr>
        <w:t>необоснованное списание или кража топлива</w:t>
      </w:r>
      <w:r w:rsidRPr="00EF08A1">
        <w:rPr>
          <w:rFonts w:ascii="Times New Roman" w:eastAsia="Times New Roman" w:hAnsi="Times New Roman" w:cs="Times New Roman"/>
          <w:color w:val="000000" w:themeColor="text1"/>
          <w:sz w:val="30"/>
          <w:szCs w:val="30"/>
        </w:rPr>
        <w:t xml:space="preserve">. Существует огромное количество схем, с помощью которых недобросовестные люди, работающие с транспортом и спецтехникой, могут осуществлять махинации с </w:t>
      </w:r>
      <w:r w:rsidRPr="00EF08A1">
        <w:rPr>
          <w:rFonts w:ascii="Times New Roman" w:eastAsia="Times New Roman" w:hAnsi="Times New Roman" w:cs="Times New Roman"/>
          <w:color w:val="000000" w:themeColor="text1"/>
          <w:sz w:val="30"/>
          <w:szCs w:val="30"/>
        </w:rPr>
        <w:lastRenderedPageBreak/>
        <w:t xml:space="preserve">топливом — начиная с банального слива горючего и заканчивая подкручиванием показаний спидометра или счётчика </w:t>
      </w:r>
      <w:proofErr w:type="spellStart"/>
      <w:r w:rsidRPr="00EF08A1">
        <w:rPr>
          <w:rFonts w:ascii="Times New Roman" w:eastAsia="Times New Roman" w:hAnsi="Times New Roman" w:cs="Times New Roman"/>
          <w:color w:val="000000" w:themeColor="text1"/>
          <w:sz w:val="30"/>
          <w:szCs w:val="30"/>
        </w:rPr>
        <w:t>моточасов</w:t>
      </w:r>
      <w:proofErr w:type="spellEnd"/>
      <w:r w:rsidRPr="00EF08A1">
        <w:rPr>
          <w:rFonts w:ascii="Times New Roman" w:eastAsia="Times New Roman" w:hAnsi="Times New Roman" w:cs="Times New Roman"/>
          <w:color w:val="000000" w:themeColor="text1"/>
          <w:sz w:val="30"/>
          <w:szCs w:val="30"/>
        </w:rPr>
        <w:t>. И это воровство существует почти везде, где за этим не следят. Так «ушедшие литры» для п</w:t>
      </w:r>
      <w:r w:rsidR="00B76E2C" w:rsidRPr="00EF08A1">
        <w:rPr>
          <w:rFonts w:ascii="Times New Roman" w:eastAsia="Times New Roman" w:hAnsi="Times New Roman" w:cs="Times New Roman"/>
          <w:color w:val="000000" w:themeColor="text1"/>
          <w:sz w:val="30"/>
          <w:szCs w:val="30"/>
        </w:rPr>
        <w:t>редприятия становятся золотыми.</w:t>
      </w:r>
    </w:p>
    <w:p w:rsidR="00A169E0" w:rsidRDefault="00A169E0" w:rsidP="00B76E2C">
      <w:pPr>
        <w:shd w:val="clear" w:color="auto" w:fill="FFFFFF"/>
        <w:spacing w:after="0" w:line="240" w:lineRule="auto"/>
        <w:ind w:firstLine="709"/>
        <w:jc w:val="both"/>
        <w:rPr>
          <w:rFonts w:ascii="Times New Roman" w:eastAsia="Times New Roman" w:hAnsi="Times New Roman" w:cs="Times New Roman"/>
          <w:color w:val="000000" w:themeColor="text1"/>
          <w:sz w:val="30"/>
          <w:szCs w:val="30"/>
        </w:rPr>
      </w:pPr>
      <w:r w:rsidRPr="00EF08A1">
        <w:rPr>
          <w:rFonts w:ascii="Times New Roman" w:eastAsia="Times New Roman" w:hAnsi="Times New Roman" w:cs="Times New Roman"/>
          <w:color w:val="000000" w:themeColor="text1"/>
          <w:sz w:val="30"/>
          <w:szCs w:val="30"/>
        </w:rPr>
        <w:t xml:space="preserve">Так, за истекший период 2020 года сотрудниками Лельчицкого РОВД выявлено </w:t>
      </w:r>
      <w:r w:rsidR="00EF08A1" w:rsidRPr="00EF08A1">
        <w:rPr>
          <w:rFonts w:ascii="Times New Roman" w:eastAsia="Times New Roman" w:hAnsi="Times New Roman" w:cs="Times New Roman"/>
          <w:b/>
          <w:color w:val="000000" w:themeColor="text1"/>
          <w:sz w:val="30"/>
          <w:szCs w:val="30"/>
        </w:rPr>
        <w:t>6</w:t>
      </w:r>
      <w:r w:rsidRPr="00EF08A1">
        <w:rPr>
          <w:rFonts w:ascii="Times New Roman" w:eastAsia="Times New Roman" w:hAnsi="Times New Roman" w:cs="Times New Roman"/>
          <w:b/>
          <w:color w:val="000000" w:themeColor="text1"/>
          <w:sz w:val="30"/>
          <w:szCs w:val="30"/>
        </w:rPr>
        <w:t xml:space="preserve"> фактов</w:t>
      </w:r>
      <w:r w:rsidRPr="00EF08A1">
        <w:rPr>
          <w:rFonts w:ascii="Times New Roman" w:eastAsia="Times New Roman" w:hAnsi="Times New Roman" w:cs="Times New Roman"/>
          <w:color w:val="000000" w:themeColor="text1"/>
          <w:sz w:val="30"/>
          <w:szCs w:val="30"/>
        </w:rPr>
        <w:t xml:space="preserve"> совершения указанных выше хищений; виновные лица привлечены к административной ответственности.</w:t>
      </w:r>
    </w:p>
    <w:p w:rsidR="00EF08A1" w:rsidRPr="006E79FB" w:rsidRDefault="00EF08A1" w:rsidP="00EF08A1">
      <w:pPr>
        <w:shd w:val="clear" w:color="auto" w:fill="FFFFFF"/>
        <w:spacing w:after="0" w:line="240" w:lineRule="auto"/>
        <w:jc w:val="both"/>
        <w:rPr>
          <w:rFonts w:ascii="Times New Roman" w:eastAsia="Times New Roman" w:hAnsi="Times New Roman" w:cs="Times New Roman"/>
          <w:b/>
          <w:sz w:val="30"/>
          <w:szCs w:val="30"/>
        </w:rPr>
      </w:pPr>
      <w:r w:rsidRPr="00EF08A1">
        <w:rPr>
          <w:rFonts w:ascii="Times New Roman" w:eastAsia="Times New Roman" w:hAnsi="Times New Roman" w:cs="Times New Roman"/>
          <w:sz w:val="30"/>
          <w:szCs w:val="30"/>
        </w:rPr>
        <w:t xml:space="preserve">          </w:t>
      </w:r>
      <w:r w:rsidRPr="006E79FB">
        <w:rPr>
          <w:rFonts w:ascii="Times New Roman" w:eastAsia="Times New Roman" w:hAnsi="Times New Roman" w:cs="Times New Roman"/>
          <w:b/>
          <w:sz w:val="30"/>
          <w:szCs w:val="30"/>
        </w:rPr>
        <w:t>С целью своевременного предотвращения и пресечения правонарушений на объектах АПК, устранения причин и условий, способствующих совершению хищений товарно-материальных ценностей, в том числе горюче-смазочных материалов, запчастей и техники, а также эффективной организации охраны объектов агропромышленного комплекса необходимо:</w:t>
      </w:r>
    </w:p>
    <w:p w:rsidR="00EF08A1" w:rsidRPr="00EF08A1" w:rsidRDefault="00EF08A1" w:rsidP="00EF08A1">
      <w:pPr>
        <w:shd w:val="clear" w:color="auto" w:fill="FFFFFF"/>
        <w:spacing w:after="0" w:line="240" w:lineRule="auto"/>
        <w:jc w:val="both"/>
        <w:rPr>
          <w:rFonts w:ascii="Times New Roman" w:eastAsia="Times New Roman" w:hAnsi="Times New Roman" w:cs="Times New Roman"/>
          <w:sz w:val="30"/>
          <w:szCs w:val="30"/>
        </w:rPr>
      </w:pPr>
      <w:r w:rsidRPr="00EF08A1">
        <w:rPr>
          <w:rFonts w:ascii="Times New Roman" w:eastAsia="Times New Roman" w:hAnsi="Times New Roman" w:cs="Times New Roman"/>
          <w:sz w:val="30"/>
          <w:szCs w:val="30"/>
        </w:rPr>
        <w:t>- организовать охрану объектов в соответствии с Законом Республики Беларусь от 08.11.2006 №175-3 «Об охранной деятельности в Республике Беларусь»;</w:t>
      </w:r>
    </w:p>
    <w:p w:rsidR="00EF08A1" w:rsidRPr="00EF08A1" w:rsidRDefault="006E79FB" w:rsidP="00EF08A1">
      <w:pPr>
        <w:shd w:val="clear" w:color="auto" w:fill="FFFFFF"/>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r w:rsidR="00EF08A1" w:rsidRPr="00EF08A1">
        <w:rPr>
          <w:rFonts w:ascii="Times New Roman" w:eastAsia="Times New Roman" w:hAnsi="Times New Roman" w:cs="Times New Roman"/>
          <w:sz w:val="30"/>
          <w:szCs w:val="30"/>
        </w:rPr>
        <w:t>регламентировать работу сторожевого состава (разработать инструкцию по охране объекта, инструкцию по правам и обязанностям сторожа на охраняемом объекте, инструкцию по пропускному режиму, установить маршрут движения сторожа по охраняемому объекту);</w:t>
      </w:r>
    </w:p>
    <w:p w:rsidR="00EF08A1" w:rsidRPr="00EF08A1" w:rsidRDefault="00EF08A1" w:rsidP="00EF08A1">
      <w:pPr>
        <w:shd w:val="clear" w:color="auto" w:fill="FFFFFF"/>
        <w:spacing w:after="0" w:line="240" w:lineRule="auto"/>
        <w:jc w:val="both"/>
        <w:rPr>
          <w:rFonts w:ascii="Times New Roman" w:eastAsia="Times New Roman" w:hAnsi="Times New Roman" w:cs="Times New Roman"/>
          <w:sz w:val="30"/>
          <w:szCs w:val="30"/>
        </w:rPr>
      </w:pPr>
      <w:r w:rsidRPr="00EF08A1">
        <w:rPr>
          <w:rFonts w:ascii="Times New Roman" w:eastAsia="Times New Roman" w:hAnsi="Times New Roman" w:cs="Times New Roman"/>
          <w:sz w:val="30"/>
          <w:szCs w:val="30"/>
        </w:rPr>
        <w:t xml:space="preserve">- исключить свободный доступ на охраняемые объекты и обеспечить необходимое механическое противодействие противоправным посягательствам (устранить недостатки в </w:t>
      </w:r>
      <w:proofErr w:type="gramStart"/>
      <w:r w:rsidRPr="00EF08A1">
        <w:rPr>
          <w:rFonts w:ascii="Times New Roman" w:eastAsia="Times New Roman" w:hAnsi="Times New Roman" w:cs="Times New Roman"/>
          <w:sz w:val="30"/>
          <w:szCs w:val="30"/>
        </w:rPr>
        <w:t>инженерно-технической</w:t>
      </w:r>
      <w:proofErr w:type="gramEnd"/>
      <w:r w:rsidRPr="00EF08A1">
        <w:rPr>
          <w:rFonts w:ascii="Times New Roman" w:eastAsia="Times New Roman" w:hAnsi="Times New Roman" w:cs="Times New Roman"/>
          <w:sz w:val="30"/>
          <w:szCs w:val="30"/>
        </w:rPr>
        <w:t xml:space="preserve"> укрепленности объектов);</w:t>
      </w:r>
    </w:p>
    <w:p w:rsidR="00EF08A1" w:rsidRPr="00EF08A1" w:rsidRDefault="00EF08A1" w:rsidP="00EF08A1">
      <w:pPr>
        <w:shd w:val="clear" w:color="auto" w:fill="FFFFFF"/>
        <w:spacing w:after="0" w:line="240" w:lineRule="auto"/>
        <w:jc w:val="both"/>
        <w:rPr>
          <w:rFonts w:ascii="Times New Roman" w:eastAsia="Times New Roman" w:hAnsi="Times New Roman" w:cs="Times New Roman"/>
          <w:sz w:val="30"/>
          <w:szCs w:val="30"/>
        </w:rPr>
      </w:pPr>
      <w:r w:rsidRPr="00EF08A1">
        <w:rPr>
          <w:rFonts w:ascii="Times New Roman" w:eastAsia="Times New Roman" w:hAnsi="Times New Roman" w:cs="Times New Roman"/>
          <w:sz w:val="30"/>
          <w:szCs w:val="30"/>
        </w:rPr>
        <w:t>- исключить случаи совмещения постов и не допускать охрану удаленных объектов одним работником охраны;</w:t>
      </w:r>
    </w:p>
    <w:p w:rsidR="00EF08A1" w:rsidRPr="00EF08A1" w:rsidRDefault="00EF08A1" w:rsidP="00EF08A1">
      <w:pPr>
        <w:shd w:val="clear" w:color="auto" w:fill="FFFFFF"/>
        <w:spacing w:after="0" w:line="240" w:lineRule="auto"/>
        <w:jc w:val="both"/>
        <w:rPr>
          <w:rFonts w:ascii="Times New Roman" w:eastAsia="Times New Roman" w:hAnsi="Times New Roman" w:cs="Times New Roman"/>
          <w:sz w:val="30"/>
          <w:szCs w:val="30"/>
        </w:rPr>
      </w:pPr>
      <w:r w:rsidRPr="00EF08A1">
        <w:rPr>
          <w:rFonts w:ascii="Times New Roman" w:eastAsia="Times New Roman" w:hAnsi="Times New Roman" w:cs="Times New Roman"/>
          <w:sz w:val="30"/>
          <w:szCs w:val="30"/>
        </w:rPr>
        <w:t>- обеспечить контроль силами административного персонала за работой сторожевого состава в ночное время, а также в выходные и праздничные дни;</w:t>
      </w:r>
    </w:p>
    <w:p w:rsidR="0034411E" w:rsidRDefault="00EF08A1" w:rsidP="00EF08A1">
      <w:pPr>
        <w:shd w:val="clear" w:color="auto" w:fill="FFFFFF"/>
        <w:spacing w:after="0" w:line="240" w:lineRule="auto"/>
        <w:jc w:val="both"/>
        <w:rPr>
          <w:rFonts w:ascii="Times New Roman" w:eastAsia="Times New Roman" w:hAnsi="Times New Roman" w:cs="Times New Roman"/>
          <w:sz w:val="30"/>
          <w:szCs w:val="30"/>
        </w:rPr>
      </w:pPr>
      <w:r w:rsidRPr="00EF08A1">
        <w:rPr>
          <w:rFonts w:ascii="Times New Roman" w:eastAsia="Times New Roman" w:hAnsi="Times New Roman" w:cs="Times New Roman"/>
          <w:sz w:val="30"/>
          <w:szCs w:val="30"/>
        </w:rPr>
        <w:t>- рассмотреть вопрос об оборудовании мест хранения товарно-материальных ценностей, в том числе горюче-смазочных материалов, запчастей и стоянки техники системами видеонаблюдения.</w:t>
      </w:r>
    </w:p>
    <w:p w:rsidR="00B76E2C" w:rsidRPr="0034411E" w:rsidRDefault="0034411E" w:rsidP="0034411E">
      <w:pPr>
        <w:shd w:val="clear" w:color="auto" w:fill="FFFFFF"/>
        <w:spacing w:after="0" w:line="240" w:lineRule="auto"/>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r w:rsidR="00444B3C" w:rsidRPr="00EF08A1">
        <w:rPr>
          <w:rFonts w:ascii="Times New Roman" w:eastAsia="Times New Roman" w:hAnsi="Times New Roman" w:cs="Times New Roman"/>
          <w:color w:val="000000" w:themeColor="text1"/>
          <w:sz w:val="30"/>
          <w:szCs w:val="30"/>
        </w:rPr>
        <w:t xml:space="preserve">Сегодня согласно Декрету №5 руководитель может за воровство расторгнуть контракт с нечистым на руку сотрудником, а ущерб, нанесённый предприятию, удержать из зарплаты. Ещё более строго относится к расхитителям общественной собственности Уголовный кодекс. Но не дожидайтесь, когда неминуемое наказание разбудит совесть, которой явно не хватает некоторым работникам. Руководители предприятий уже сегодня должны следить за дисциплиной на предприятии, использовать новинки техники, которые помогают отслеживать перемещение транспортных средств и сельскохозяйственных машин, устанавливать датчики внесения </w:t>
      </w:r>
      <w:r w:rsidR="00444B3C" w:rsidRPr="00EF08A1">
        <w:rPr>
          <w:rFonts w:ascii="Times New Roman" w:eastAsia="Times New Roman" w:hAnsi="Times New Roman" w:cs="Times New Roman"/>
          <w:color w:val="000000" w:themeColor="text1"/>
          <w:sz w:val="30"/>
          <w:szCs w:val="30"/>
        </w:rPr>
        <w:lastRenderedPageBreak/>
        <w:t>удобрений и норм высева, контролировать правильное расходование ресурсов. Именно эти меры помогут свести к минимуму хищения в АПК.</w:t>
      </w:r>
    </w:p>
    <w:p w:rsidR="00EF08A1" w:rsidRDefault="00EF08A1" w:rsidP="00EF08A1">
      <w:pPr>
        <w:spacing w:after="0" w:line="240" w:lineRule="auto"/>
        <w:jc w:val="both"/>
        <w:rPr>
          <w:rFonts w:ascii="Times New Roman" w:eastAsia="Times New Roman" w:hAnsi="Times New Roman" w:cs="Times New Roman"/>
          <w:color w:val="000000" w:themeColor="text1"/>
          <w:sz w:val="30"/>
          <w:szCs w:val="30"/>
        </w:rPr>
      </w:pPr>
      <w:r w:rsidRPr="00EF08A1">
        <w:rPr>
          <w:rFonts w:ascii="Times New Roman" w:eastAsia="Times New Roman" w:hAnsi="Times New Roman" w:cs="Times New Roman"/>
          <w:color w:val="000000" w:themeColor="text1"/>
          <w:sz w:val="30"/>
          <w:szCs w:val="30"/>
        </w:rPr>
        <w:t xml:space="preserve">          </w:t>
      </w:r>
      <w:r w:rsidRPr="0034411E">
        <w:rPr>
          <w:rFonts w:ascii="Times New Roman" w:eastAsia="Times New Roman" w:hAnsi="Times New Roman" w:cs="Times New Roman"/>
          <w:b/>
          <w:color w:val="000000" w:themeColor="text1"/>
          <w:sz w:val="30"/>
          <w:szCs w:val="30"/>
        </w:rPr>
        <w:t>Уважаемые граждане!</w:t>
      </w:r>
      <w:r w:rsidRPr="00EF08A1">
        <w:rPr>
          <w:rFonts w:ascii="Times New Roman" w:eastAsia="Times New Roman" w:hAnsi="Times New Roman" w:cs="Times New Roman"/>
          <w:color w:val="000000" w:themeColor="text1"/>
          <w:sz w:val="30"/>
          <w:szCs w:val="30"/>
        </w:rPr>
        <w:t xml:space="preserve"> Если вы располагаете информацией о фактах хищения товарно-материальных ценностей из объектов агропромышленного комплекса, просим вас сообщить об этом в </w:t>
      </w:r>
      <w:proofErr w:type="spellStart"/>
      <w:r w:rsidRPr="00EF08A1">
        <w:rPr>
          <w:rFonts w:ascii="Times New Roman" w:eastAsia="Times New Roman" w:hAnsi="Times New Roman" w:cs="Times New Roman"/>
          <w:color w:val="000000" w:themeColor="text1"/>
          <w:sz w:val="30"/>
          <w:szCs w:val="30"/>
        </w:rPr>
        <w:t>Лельчицкое</w:t>
      </w:r>
      <w:proofErr w:type="spellEnd"/>
      <w:r w:rsidRPr="00EF08A1">
        <w:rPr>
          <w:rFonts w:ascii="Times New Roman" w:eastAsia="Times New Roman" w:hAnsi="Times New Roman" w:cs="Times New Roman"/>
          <w:color w:val="000000" w:themeColor="text1"/>
          <w:sz w:val="30"/>
          <w:szCs w:val="30"/>
        </w:rPr>
        <w:t xml:space="preserve"> РОВД по телефонам: 102, 5-27-32 (круглосуточно). Анонимность гарантируется.</w:t>
      </w: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r>
        <w:rPr>
          <w:rFonts w:ascii="Times New Roman" w:eastAsia="Times New Roman" w:hAnsi="Times New Roman" w:cs="Times New Roman"/>
          <w:color w:val="000000" w:themeColor="text1"/>
          <w:sz w:val="30"/>
          <w:szCs w:val="30"/>
        </w:rPr>
        <w:t xml:space="preserve"> Ведущий специалист ООПП ОВД</w:t>
      </w: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r>
        <w:rPr>
          <w:rFonts w:ascii="Times New Roman" w:eastAsia="Times New Roman" w:hAnsi="Times New Roman" w:cs="Times New Roman"/>
          <w:color w:val="000000" w:themeColor="text1"/>
          <w:sz w:val="30"/>
          <w:szCs w:val="30"/>
        </w:rPr>
        <w:t xml:space="preserve"> Лельчицкого райисполкома</w:t>
      </w: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r>
        <w:rPr>
          <w:rFonts w:ascii="Times New Roman" w:eastAsia="Times New Roman" w:hAnsi="Times New Roman" w:cs="Times New Roman"/>
          <w:color w:val="000000" w:themeColor="text1"/>
          <w:sz w:val="30"/>
          <w:szCs w:val="30"/>
        </w:rPr>
        <w:t xml:space="preserve"> К.С. </w:t>
      </w:r>
      <w:proofErr w:type="spellStart"/>
      <w:r>
        <w:rPr>
          <w:rFonts w:ascii="Times New Roman" w:eastAsia="Times New Roman" w:hAnsi="Times New Roman" w:cs="Times New Roman"/>
          <w:color w:val="000000" w:themeColor="text1"/>
          <w:sz w:val="30"/>
          <w:szCs w:val="30"/>
        </w:rPr>
        <w:t>Плех</w:t>
      </w:r>
      <w:proofErr w:type="spellEnd"/>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r>
        <w:rPr>
          <w:rFonts w:ascii="Times New Roman" w:eastAsia="Times New Roman" w:hAnsi="Times New Roman" w:cs="Times New Roman"/>
          <w:color w:val="000000" w:themeColor="text1"/>
          <w:sz w:val="30"/>
          <w:szCs w:val="30"/>
        </w:rPr>
        <w:t xml:space="preserve"> 17.03.2020г.</w:t>
      </w: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34411E" w:rsidRPr="00EF08A1" w:rsidRDefault="0034411E" w:rsidP="00EF08A1">
      <w:pPr>
        <w:spacing w:after="0" w:line="240" w:lineRule="auto"/>
        <w:jc w:val="both"/>
        <w:rPr>
          <w:rFonts w:ascii="Times New Roman" w:eastAsia="Times New Roman" w:hAnsi="Times New Roman" w:cs="Times New Roman"/>
          <w:color w:val="000000" w:themeColor="text1"/>
          <w:sz w:val="30"/>
          <w:szCs w:val="30"/>
        </w:rPr>
      </w:pPr>
    </w:p>
    <w:p w:rsidR="00444B3C" w:rsidRPr="00EF08A1" w:rsidRDefault="00444B3C" w:rsidP="00EF08A1">
      <w:pPr>
        <w:shd w:val="clear" w:color="auto" w:fill="FFFFFF"/>
        <w:spacing w:after="0" w:line="240" w:lineRule="auto"/>
        <w:ind w:firstLine="709"/>
        <w:jc w:val="both"/>
        <w:rPr>
          <w:rFonts w:ascii="Times New Roman" w:eastAsia="Times New Roman" w:hAnsi="Times New Roman" w:cs="Times New Roman"/>
          <w:color w:val="222222"/>
          <w:sz w:val="30"/>
          <w:szCs w:val="30"/>
        </w:rPr>
      </w:pPr>
      <w:r w:rsidRPr="00EF08A1">
        <w:rPr>
          <w:rFonts w:ascii="Times New Roman" w:eastAsia="Times New Roman" w:hAnsi="Times New Roman" w:cs="Times New Roman"/>
          <w:color w:val="222222"/>
          <w:sz w:val="30"/>
          <w:szCs w:val="30"/>
        </w:rPr>
        <w:br/>
      </w:r>
    </w:p>
    <w:p w:rsidR="00F136BD" w:rsidRPr="00B76E2C" w:rsidRDefault="00F136BD" w:rsidP="00B76E2C">
      <w:pPr>
        <w:spacing w:after="0"/>
        <w:ind w:firstLine="709"/>
        <w:rPr>
          <w:rFonts w:ascii="Times New Roman" w:hAnsi="Times New Roman" w:cs="Times New Roman"/>
          <w:sz w:val="30"/>
          <w:szCs w:val="30"/>
        </w:rPr>
      </w:pPr>
    </w:p>
    <w:sectPr w:rsidR="00F136BD" w:rsidRPr="00B76E2C" w:rsidSect="00F136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444B3C"/>
    <w:rsid w:val="0034411E"/>
    <w:rsid w:val="00444B3C"/>
    <w:rsid w:val="006E79FB"/>
    <w:rsid w:val="00A169E0"/>
    <w:rsid w:val="00B76E2C"/>
    <w:rsid w:val="00EF08A1"/>
    <w:rsid w:val="00F136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6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44B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44B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788</Words>
  <Characters>4494</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2020-03-17T14:43:00Z</cp:lastPrinted>
  <dcterms:created xsi:type="dcterms:W3CDTF">2020-03-17T14:47:00Z</dcterms:created>
  <dcterms:modified xsi:type="dcterms:W3CDTF">2020-03-17T14:47:00Z</dcterms:modified>
</cp:coreProperties>
</file>