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27" w:rsidRPr="00937874" w:rsidRDefault="00E276FF" w:rsidP="00E276F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Можно ли гнать самогон</w:t>
      </w:r>
      <w:r w:rsidR="00035E27" w:rsidRPr="00937874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lang w:eastAsia="ru-RU"/>
        </w:rPr>
        <w:t>?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Проблемы, возникающие в связи с распространением и потреблением некоторыми гражданами некачественного алкоголя все более очевидны и заметны для нашего общества в виду того, что бывают случаи, когда от этого наступают крайне тяжелые последствия.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связи с ростом цен на спиртосодержащую продукцию все большую популярность среди определенного контингента населения нашей страны, имеющего низкий уровень дохода и ведущих асоциальный образ жизни, приобретает изготовление и продажа крепких алкогольных напитков (самогона) собственного производства.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Однако не все люди знают о том, что за это законом предусмотрена ответственность.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Некоторые граждане, заблуждаясь, считают, что изготовление самогона для собственных нужд либо в небольших количествах, законом не запрещено. Однако это миф.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Статьей 12.43 Кодекса об административных правонарушениях установлена административная ответственность за изготовление физическими лицами крепких алкогольных напитков (самогона), полуфабрикатов для их изготовления (браги), а равно хранение аппаратов, используемых для их изготовления. Совершение указанных действий на основании части 1 статьи 12.43 КоАП может повлечь за собой наложение на гражданина административного взыскания в виде предупреждения или штрафа в размере до пяти базовых величин с конфискацией указанных напитков, полуфабрикатов и аппаратов.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 повторное совершение указанных вышей деяний в течение года после наложения административного взыскания за такие же нарушения, а равно изготовление физическим лицом более пяти литров крепких алкогольных напитков (самогона), более тридцати литров полуфабрикатов для их изготовления (браги) либо хранение более тридцати литров таких полуфабрикатов будет назначено административное взыскание в виде штрафа в размере от пяти до тридцати базовых величин с конфискацией указанных напитков, полуфабрикатов и аппаратов.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видно из приведенных выше положений административного закона количество самогона и браги влияют лишь на квалификацию действий и размер административного взыскания.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proofErr w:type="gramStart"/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наказуемым является и приобретение крепких алкогольных напитков (самогона), за исключением тех, продажа которых разрешена законодательством, а равно приобретение полуфабрикатов для их изготовления (браги), за что может быть наложено взыскание в виде</w:t>
      </w: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предупреждения или штрафа до пяти базовых величин с конфискацией указанных напитков (часть 3 стаи 12.43 КоАП).</w:t>
      </w:r>
      <w:proofErr w:type="gramEnd"/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Хочется обратить внимание читателей, что под крепкими алкогольными напитками (самогоном) для целей административной ответственности понимаются алкогольные напитки с объемной долей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этилового спирта 28 и более процентов, изготовленные физическими лицами путем сбраживания сырья и последующей перегонки.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ведь нет гарантии, что, приобретая бутылку самогона, Вы не получите удар по своему организму, а в некоторых случаях этот удар может оказаться даже смертельным…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настоящее время приобрести оборудование, которое может быть использовано для изготовления самогона, не составляет трудности и не запрещено законом. Но не стоит забывать при этом, что за хранение таких аппаратов законом предусмотрена административная ответственность. Поэтому, если у Вас возникнет мысль приобрести подобный аппарат и заняться самогоноварением, помните, что вы рискуете получить штраф с конфискацией самого аппарата и изготовленной с его помощью продукции (самогона) и полуфабрикатов (браги).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2018 году </w:t>
      </w:r>
      <w:r w:rsidR="001A7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A7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лиц</w:t>
      </w:r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привлечены к а</w:t>
      </w:r>
      <w:r w:rsidR="001A7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дминистративной ответственности</w:t>
      </w:r>
      <w:r w:rsidR="00771C35" w:rsidRP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</w:t>
      </w:r>
      <w:proofErr w:type="gramEnd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771C35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татьей</w:t>
      </w:r>
      <w:proofErr w:type="gramEnd"/>
      <w:r w:rsidR="00771C35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12.43</w:t>
      </w:r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КоАП</w:t>
      </w:r>
      <w:proofErr w:type="spellEnd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Республики Беларусь</w:t>
      </w:r>
      <w:r w:rsidR="001A7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 истекший период 2019 года </w:t>
      </w:r>
      <w:r w:rsidR="001A7D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54 лица привлечены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 административной ответственности</w:t>
      </w:r>
      <w:r w:rsidR="00771C35" w:rsidRP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</w:t>
      </w:r>
      <w:proofErr w:type="gramEnd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="00771C35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татьей</w:t>
      </w:r>
      <w:proofErr w:type="gramEnd"/>
      <w:r w:rsidR="00771C35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12.43</w:t>
      </w:r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КоАП</w:t>
      </w:r>
      <w:proofErr w:type="spellEnd"/>
      <w:r w:rsidR="00771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Республики Беларусь.</w:t>
      </w:r>
    </w:p>
    <w:p w:rsidR="00035E27" w:rsidRPr="00937874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Поэтому ответ на вопрос: «Можно ли гнать самогон?» — очевиден: «Нет»!</w:t>
      </w:r>
    </w:p>
    <w:p w:rsidR="00035E27" w:rsidRDefault="00E276FF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="00035E27" w:rsidRPr="009378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вот на вопрос: «Стоит ли заниматься самогоноварением, нарушая закон?» — каждый должен ответить сам.</w:t>
      </w:r>
    </w:p>
    <w:p w:rsidR="00937874" w:rsidRPr="00937874" w:rsidRDefault="00937874" w:rsidP="00E276F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37874" w:rsidRPr="00937874" w:rsidRDefault="00937874" w:rsidP="00937874">
      <w:pPr>
        <w:pStyle w:val="2"/>
        <w:rPr>
          <w:i/>
          <w:szCs w:val="28"/>
        </w:rPr>
      </w:pPr>
      <w:bookmarkStart w:id="0" w:name="_GoBack"/>
      <w:bookmarkEnd w:id="0"/>
      <w:r w:rsidRPr="00937874">
        <w:rPr>
          <w:i/>
          <w:szCs w:val="28"/>
        </w:rPr>
        <w:t>«</w:t>
      </w:r>
      <w:proofErr w:type="spellStart"/>
      <w:r>
        <w:rPr>
          <w:i/>
          <w:szCs w:val="28"/>
        </w:rPr>
        <w:t>Вриод</w:t>
      </w:r>
      <w:proofErr w:type="spellEnd"/>
      <w:r>
        <w:rPr>
          <w:i/>
          <w:szCs w:val="28"/>
        </w:rPr>
        <w:t xml:space="preserve"> н</w:t>
      </w:r>
      <w:r w:rsidRPr="00937874">
        <w:rPr>
          <w:i/>
          <w:szCs w:val="28"/>
        </w:rPr>
        <w:t>ачальник</w:t>
      </w:r>
      <w:r>
        <w:rPr>
          <w:i/>
          <w:szCs w:val="28"/>
        </w:rPr>
        <w:t>а</w:t>
      </w:r>
      <w:r w:rsidRPr="00937874">
        <w:rPr>
          <w:i/>
          <w:szCs w:val="28"/>
        </w:rPr>
        <w:t xml:space="preserve"> ООПП </w:t>
      </w:r>
    </w:p>
    <w:p w:rsidR="00937874" w:rsidRPr="00937874" w:rsidRDefault="00937874" w:rsidP="00937874">
      <w:pPr>
        <w:pStyle w:val="2"/>
        <w:rPr>
          <w:i/>
          <w:szCs w:val="28"/>
        </w:rPr>
      </w:pPr>
      <w:r w:rsidRPr="00937874">
        <w:rPr>
          <w:i/>
          <w:szCs w:val="28"/>
        </w:rPr>
        <w:t>ОВД Лельчицкого райисполкома</w:t>
      </w:r>
    </w:p>
    <w:p w:rsidR="00937874" w:rsidRPr="00937874" w:rsidRDefault="00937874" w:rsidP="00937874">
      <w:pPr>
        <w:pStyle w:val="2"/>
        <w:rPr>
          <w:i/>
          <w:szCs w:val="28"/>
        </w:rPr>
      </w:pPr>
      <w:r>
        <w:rPr>
          <w:i/>
          <w:szCs w:val="28"/>
        </w:rPr>
        <w:t>капитан</w:t>
      </w:r>
      <w:r w:rsidRPr="00937874">
        <w:rPr>
          <w:i/>
          <w:szCs w:val="28"/>
        </w:rPr>
        <w:t xml:space="preserve"> милиции  </w:t>
      </w:r>
    </w:p>
    <w:p w:rsidR="00937874" w:rsidRPr="00937874" w:rsidRDefault="00937874" w:rsidP="00937874">
      <w:pPr>
        <w:pStyle w:val="2"/>
        <w:rPr>
          <w:szCs w:val="28"/>
        </w:rPr>
      </w:pPr>
      <w:proofErr w:type="spellStart"/>
      <w:r>
        <w:rPr>
          <w:i/>
          <w:szCs w:val="28"/>
        </w:rPr>
        <w:t>А.Н.Шкробот</w:t>
      </w:r>
      <w:proofErr w:type="spellEnd"/>
      <w:r w:rsidRPr="00937874">
        <w:rPr>
          <w:i/>
          <w:szCs w:val="28"/>
        </w:rPr>
        <w:t>»</w:t>
      </w:r>
      <w:r w:rsidRPr="00937874">
        <w:rPr>
          <w:szCs w:val="28"/>
        </w:rPr>
        <w:t xml:space="preserve"> </w:t>
      </w:r>
    </w:p>
    <w:p w:rsidR="00937874" w:rsidRPr="00937874" w:rsidRDefault="00937874" w:rsidP="00937874">
      <w:pPr>
        <w:spacing w:after="0" w:line="240" w:lineRule="auto"/>
        <w:ind w:left="180" w:firstLine="709"/>
        <w:jc w:val="both"/>
        <w:rPr>
          <w:sz w:val="28"/>
          <w:szCs w:val="28"/>
        </w:rPr>
      </w:pPr>
    </w:p>
    <w:p w:rsidR="00937874" w:rsidRDefault="00937874" w:rsidP="00937874">
      <w:pPr>
        <w:spacing w:after="0" w:line="240" w:lineRule="auto"/>
        <w:rPr>
          <w:sz w:val="28"/>
          <w:szCs w:val="28"/>
        </w:rPr>
      </w:pPr>
    </w:p>
    <w:p w:rsidR="00771C35" w:rsidRPr="00937874" w:rsidRDefault="00771C35" w:rsidP="00937874">
      <w:pPr>
        <w:spacing w:after="0" w:line="240" w:lineRule="auto"/>
        <w:rPr>
          <w:sz w:val="28"/>
          <w:szCs w:val="28"/>
        </w:rPr>
      </w:pPr>
    </w:p>
    <w:p w:rsidR="00937874" w:rsidRPr="00937874" w:rsidRDefault="00937874" w:rsidP="00937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7874">
        <w:rPr>
          <w:rFonts w:ascii="Times New Roman" w:hAnsi="Times New Roman" w:cs="Times New Roman"/>
          <w:sz w:val="28"/>
          <w:szCs w:val="28"/>
        </w:rPr>
        <w:t>Ведущий специалист ООПП ОВД</w:t>
      </w:r>
    </w:p>
    <w:p w:rsidR="00937874" w:rsidRPr="00937874" w:rsidRDefault="00937874" w:rsidP="00937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7874">
        <w:rPr>
          <w:rFonts w:ascii="Times New Roman" w:hAnsi="Times New Roman" w:cs="Times New Roman"/>
          <w:sz w:val="28"/>
          <w:szCs w:val="28"/>
        </w:rPr>
        <w:t xml:space="preserve">Лельчицкого райисполкома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937874">
        <w:rPr>
          <w:rFonts w:ascii="Times New Roman" w:hAnsi="Times New Roman" w:cs="Times New Roman"/>
          <w:sz w:val="28"/>
          <w:szCs w:val="28"/>
        </w:rPr>
        <w:t xml:space="preserve">К.С. </w:t>
      </w:r>
      <w:proofErr w:type="spellStart"/>
      <w:r w:rsidRPr="00937874">
        <w:rPr>
          <w:rFonts w:ascii="Times New Roman" w:hAnsi="Times New Roman" w:cs="Times New Roman"/>
          <w:sz w:val="28"/>
          <w:szCs w:val="28"/>
        </w:rPr>
        <w:t>Плех</w:t>
      </w:r>
      <w:proofErr w:type="spellEnd"/>
    </w:p>
    <w:p w:rsidR="00937874" w:rsidRPr="00937874" w:rsidRDefault="00937874" w:rsidP="009378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18.12</w:t>
      </w:r>
      <w:r w:rsidRPr="00937874">
        <w:rPr>
          <w:rFonts w:ascii="Times New Roman" w:hAnsi="Times New Roman" w:cs="Times New Roman"/>
          <w:sz w:val="28"/>
          <w:szCs w:val="28"/>
        </w:rPr>
        <w:t>.2019г.</w:t>
      </w:r>
    </w:p>
    <w:p w:rsidR="00035E27" w:rsidRDefault="00035E27" w:rsidP="00E276FF">
      <w:pPr>
        <w:spacing w:after="0" w:line="240" w:lineRule="auto"/>
      </w:pPr>
    </w:p>
    <w:sectPr w:rsidR="00035E27" w:rsidSect="00E276F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5E27"/>
    <w:rsid w:val="00035E27"/>
    <w:rsid w:val="001A7D85"/>
    <w:rsid w:val="003B5DB1"/>
    <w:rsid w:val="00753FD9"/>
    <w:rsid w:val="00771C35"/>
    <w:rsid w:val="00937874"/>
    <w:rsid w:val="00E276FF"/>
    <w:rsid w:val="00FE4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FD9"/>
  </w:style>
  <w:style w:type="paragraph" w:styleId="2">
    <w:name w:val="heading 2"/>
    <w:basedOn w:val="a"/>
    <w:next w:val="a"/>
    <w:link w:val="20"/>
    <w:qFormat/>
    <w:rsid w:val="0093787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E2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93787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E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2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403"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10366">
              <w:marLeft w:val="-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0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3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2019-12-18T15:14:00Z</cp:lastPrinted>
  <dcterms:created xsi:type="dcterms:W3CDTF">2019-12-18T15:15:00Z</dcterms:created>
  <dcterms:modified xsi:type="dcterms:W3CDTF">2019-12-18T15:15:00Z</dcterms:modified>
</cp:coreProperties>
</file>