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F27" w:rsidRDefault="00B84805" w:rsidP="00B8480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Pr="00B84805">
        <w:rPr>
          <w:rFonts w:ascii="Times New Roman" w:hAnsi="Times New Roman" w:cs="Times New Roman"/>
          <w:sz w:val="32"/>
          <w:szCs w:val="32"/>
        </w:rPr>
        <w:t>С целью</w:t>
      </w:r>
      <w:r>
        <w:rPr>
          <w:rFonts w:ascii="Times New Roman" w:hAnsi="Times New Roman" w:cs="Times New Roman"/>
          <w:sz w:val="32"/>
          <w:szCs w:val="32"/>
        </w:rPr>
        <w:t xml:space="preserve"> предупреждения нарушений природоохранного законодательства Республики Беларусь, а также изучения ситуации с наличием у водопользователей необходимых документов для получения Разрешения (разработка и утверждение проектов зон санитарной охраны, разработка и согласование проектов обоснования границ горных отводов, подготовки и регистрации актов, удостоверяющих горные отводы и др.)</w:t>
      </w:r>
    </w:p>
    <w:p w:rsidR="00B84805" w:rsidRDefault="00F47ABD" w:rsidP="00B8480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 w:rsidR="00B84805" w:rsidRPr="00F47ABD">
        <w:rPr>
          <w:rFonts w:ascii="Times New Roman" w:hAnsi="Times New Roman" w:cs="Times New Roman"/>
          <w:b/>
          <w:sz w:val="32"/>
          <w:szCs w:val="32"/>
        </w:rPr>
        <w:t xml:space="preserve">Лельчицкий районный исполнительный комитет </w:t>
      </w:r>
      <w:r w:rsidR="00B84805" w:rsidRPr="00F47ABD">
        <w:rPr>
          <w:rFonts w:ascii="Times New Roman" w:hAnsi="Times New Roman" w:cs="Times New Roman"/>
          <w:sz w:val="32"/>
          <w:szCs w:val="32"/>
        </w:rPr>
        <w:t xml:space="preserve">информирует </w:t>
      </w:r>
      <w:r w:rsidR="00B84805">
        <w:rPr>
          <w:rFonts w:ascii="Times New Roman" w:hAnsi="Times New Roman" w:cs="Times New Roman"/>
          <w:sz w:val="32"/>
          <w:szCs w:val="32"/>
        </w:rPr>
        <w:t>водопользователей района об истечении срока действия Разрешения на «специальное водопользование» в 2022 году:</w:t>
      </w:r>
    </w:p>
    <w:p w:rsidR="00B84805" w:rsidRDefault="00B84805" w:rsidP="00B8480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- КПУП «</w:t>
      </w:r>
      <w:proofErr w:type="spellStart"/>
      <w:r>
        <w:rPr>
          <w:rFonts w:ascii="Times New Roman" w:hAnsi="Times New Roman" w:cs="Times New Roman"/>
          <w:sz w:val="32"/>
          <w:szCs w:val="32"/>
        </w:rPr>
        <w:t>Лельком</w:t>
      </w:r>
      <w:proofErr w:type="spellEnd"/>
      <w:r>
        <w:rPr>
          <w:rFonts w:ascii="Times New Roman" w:hAnsi="Times New Roman" w:cs="Times New Roman"/>
          <w:sz w:val="32"/>
          <w:szCs w:val="32"/>
        </w:rPr>
        <w:t>»  до 09.01.2022 г.</w:t>
      </w:r>
    </w:p>
    <w:p w:rsidR="00B84805" w:rsidRDefault="00B84805" w:rsidP="00B8480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- КСУП «Ударный» до 21.04.2022 г.</w:t>
      </w:r>
    </w:p>
    <w:p w:rsidR="00B84805" w:rsidRDefault="00B84805" w:rsidP="00B8480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- ОАО «Лельчицкий </w:t>
      </w:r>
      <w:proofErr w:type="spellStart"/>
      <w:r>
        <w:rPr>
          <w:rFonts w:ascii="Times New Roman" w:hAnsi="Times New Roman" w:cs="Times New Roman"/>
          <w:sz w:val="32"/>
          <w:szCs w:val="32"/>
        </w:rPr>
        <w:t>агросервис</w:t>
      </w:r>
      <w:proofErr w:type="spellEnd"/>
      <w:r>
        <w:rPr>
          <w:rFonts w:ascii="Times New Roman" w:hAnsi="Times New Roman" w:cs="Times New Roman"/>
          <w:sz w:val="32"/>
          <w:szCs w:val="32"/>
        </w:rPr>
        <w:t>» до 14.07.2022 г.</w:t>
      </w:r>
    </w:p>
    <w:p w:rsidR="00B84805" w:rsidRPr="00B84805" w:rsidRDefault="00B84805" w:rsidP="00B8480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- КСУП «Стодоличи» до 19.12.2022 г.</w:t>
      </w:r>
    </w:p>
    <w:p w:rsidR="00B84805" w:rsidRPr="00B84805" w:rsidRDefault="00F47AB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Для оказания необходимой методической помощи, водопользователям рекоменду</w:t>
      </w:r>
      <w:r w:rsidR="00780AE7">
        <w:rPr>
          <w:rFonts w:ascii="Times New Roman" w:hAnsi="Times New Roman" w:cs="Times New Roman"/>
          <w:sz w:val="32"/>
          <w:szCs w:val="32"/>
        </w:rPr>
        <w:t>ется</w:t>
      </w:r>
      <w:r>
        <w:rPr>
          <w:rFonts w:ascii="Times New Roman" w:hAnsi="Times New Roman" w:cs="Times New Roman"/>
          <w:sz w:val="32"/>
          <w:szCs w:val="32"/>
        </w:rPr>
        <w:t xml:space="preserve"> обращаться в </w:t>
      </w:r>
      <w:proofErr w:type="spellStart"/>
      <w:r>
        <w:rPr>
          <w:rFonts w:ascii="Times New Roman" w:hAnsi="Times New Roman" w:cs="Times New Roman"/>
          <w:sz w:val="32"/>
          <w:szCs w:val="32"/>
        </w:rPr>
        <w:t>Лельчицкую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районную инспекцию природных рес</w:t>
      </w:r>
      <w:r w:rsidR="00780AE7">
        <w:rPr>
          <w:rFonts w:ascii="Times New Roman" w:hAnsi="Times New Roman" w:cs="Times New Roman"/>
          <w:sz w:val="32"/>
          <w:szCs w:val="32"/>
        </w:rPr>
        <w:t>урсов и охраны окружающей среды (</w:t>
      </w:r>
      <w:proofErr w:type="spellStart"/>
      <w:r w:rsidR="00780AE7">
        <w:rPr>
          <w:rFonts w:ascii="Times New Roman" w:hAnsi="Times New Roman" w:cs="Times New Roman"/>
          <w:sz w:val="32"/>
          <w:szCs w:val="32"/>
        </w:rPr>
        <w:t>г.п</w:t>
      </w:r>
      <w:proofErr w:type="spellEnd"/>
      <w:r w:rsidR="00780AE7">
        <w:rPr>
          <w:rFonts w:ascii="Times New Roman" w:hAnsi="Times New Roman" w:cs="Times New Roman"/>
          <w:sz w:val="32"/>
          <w:szCs w:val="32"/>
        </w:rPr>
        <w:t>.</w:t>
      </w:r>
      <w:r w:rsidR="00250414">
        <w:rPr>
          <w:rFonts w:ascii="Times New Roman" w:hAnsi="Times New Roman" w:cs="Times New Roman"/>
          <w:sz w:val="32"/>
          <w:szCs w:val="32"/>
        </w:rPr>
        <w:t xml:space="preserve"> </w:t>
      </w:r>
      <w:r w:rsidR="00780AE7">
        <w:rPr>
          <w:rFonts w:ascii="Times New Roman" w:hAnsi="Times New Roman" w:cs="Times New Roman"/>
          <w:sz w:val="32"/>
          <w:szCs w:val="32"/>
        </w:rPr>
        <w:t xml:space="preserve">Лельчицы, </w:t>
      </w:r>
      <w:proofErr w:type="spellStart"/>
      <w:r w:rsidR="00780AE7">
        <w:rPr>
          <w:rFonts w:ascii="Times New Roman" w:hAnsi="Times New Roman" w:cs="Times New Roman"/>
          <w:sz w:val="32"/>
          <w:szCs w:val="32"/>
        </w:rPr>
        <w:t>ул</w:t>
      </w:r>
      <w:proofErr w:type="gramStart"/>
      <w:r w:rsidR="00780AE7">
        <w:rPr>
          <w:rFonts w:ascii="Times New Roman" w:hAnsi="Times New Roman" w:cs="Times New Roman"/>
          <w:sz w:val="32"/>
          <w:szCs w:val="32"/>
        </w:rPr>
        <w:t>.С</w:t>
      </w:r>
      <w:proofErr w:type="gramEnd"/>
      <w:r w:rsidR="00780AE7">
        <w:rPr>
          <w:rFonts w:ascii="Times New Roman" w:hAnsi="Times New Roman" w:cs="Times New Roman"/>
          <w:sz w:val="32"/>
          <w:szCs w:val="32"/>
        </w:rPr>
        <w:t>оветская</w:t>
      </w:r>
      <w:proofErr w:type="spellEnd"/>
      <w:r w:rsidR="00780AE7">
        <w:rPr>
          <w:rFonts w:ascii="Times New Roman" w:hAnsi="Times New Roman" w:cs="Times New Roman"/>
          <w:sz w:val="32"/>
          <w:szCs w:val="32"/>
        </w:rPr>
        <w:t>, 46, тел.: 2-03-82, 2-03-81)</w:t>
      </w:r>
      <w:r w:rsidR="00250414">
        <w:rPr>
          <w:rFonts w:ascii="Times New Roman" w:hAnsi="Times New Roman" w:cs="Times New Roman"/>
          <w:sz w:val="32"/>
          <w:szCs w:val="32"/>
        </w:rPr>
        <w:t>.</w:t>
      </w:r>
      <w:bookmarkStart w:id="0" w:name="_GoBack"/>
      <w:bookmarkEnd w:id="0"/>
    </w:p>
    <w:sectPr w:rsidR="00B84805" w:rsidRPr="00B84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B84805"/>
    <w:rsid w:val="00250414"/>
    <w:rsid w:val="00493F27"/>
    <w:rsid w:val="00780AE7"/>
    <w:rsid w:val="00B84805"/>
    <w:rsid w:val="00F4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2021-09-13T11:56:00Z</dcterms:created>
  <dcterms:modified xsi:type="dcterms:W3CDTF">2021-09-13T13:49:00Z</dcterms:modified>
</cp:coreProperties>
</file>