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493" w:rsidRPr="003A3493" w:rsidRDefault="003A3493" w:rsidP="003A349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3A3493">
        <w:rPr>
          <w:rFonts w:ascii="Times New Roman" w:eastAsia="Times New Roman" w:hAnsi="Times New Roman" w:cs="Times New Roman"/>
          <w:noProof/>
          <w:color w:val="337AB7"/>
          <w:sz w:val="30"/>
          <w:szCs w:val="30"/>
          <w:lang w:eastAsia="ru-RU"/>
        </w:rPr>
        <w:t xml:space="preserve">С 1 января </w:t>
      </w:r>
      <w:r w:rsidR="00244002">
        <w:rPr>
          <w:rFonts w:ascii="Times New Roman" w:eastAsia="Times New Roman" w:hAnsi="Times New Roman" w:cs="Times New Roman"/>
          <w:noProof/>
          <w:color w:val="337AB7"/>
          <w:sz w:val="30"/>
          <w:szCs w:val="30"/>
          <w:lang w:eastAsia="ru-RU"/>
        </w:rPr>
        <w:t xml:space="preserve">2022 г. </w:t>
      </w:r>
      <w:r w:rsidRPr="003A3493">
        <w:rPr>
          <w:rFonts w:ascii="Times New Roman" w:eastAsia="Times New Roman" w:hAnsi="Times New Roman" w:cs="Times New Roman"/>
          <w:noProof/>
          <w:color w:val="337AB7"/>
          <w:sz w:val="30"/>
          <w:szCs w:val="30"/>
          <w:lang w:eastAsia="ru-RU"/>
        </w:rPr>
        <w:t>вводится ценовое регулирование на предметы гигиены</w:t>
      </w:r>
    </w:p>
    <w:p w:rsidR="003A3493" w:rsidRPr="003A3493" w:rsidRDefault="003A3493" w:rsidP="003A34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</w:p>
    <w:p w:rsidR="003A3493" w:rsidRPr="003A3493" w:rsidRDefault="003A3493" w:rsidP="003A3493">
      <w:pPr>
        <w:spacing w:after="15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3A349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Постановлением от 24 декабря 202</w:t>
      </w:r>
      <w:r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1</w:t>
      </w:r>
      <w:r w:rsidRPr="003A349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г. № 80 с 1 января 2022 г. вводится ценовое регулирование на подгузники для взрослых и прокладки (пакеты) женские гигиенические путем установления предельной максимальной торговой надбавки в размере 30 процентов сроком на 90 дней.</w:t>
      </w:r>
    </w:p>
    <w:p w:rsidR="003A3493" w:rsidRPr="003A3493" w:rsidRDefault="003A3493" w:rsidP="003A3493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3A349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Одновременно постановление предусматривает, что цены на данные товары должны быть приведены в соответствие.</w:t>
      </w:r>
    </w:p>
    <w:p w:rsidR="003A3493" w:rsidRPr="003A3493" w:rsidRDefault="003A3493" w:rsidP="003A3493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3A3493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Регулирование цен направлено на поддержание ценовой доступности данных товаров.</w:t>
      </w:r>
    </w:p>
    <w:p w:rsidR="00A80B27" w:rsidRDefault="00A80B27"/>
    <w:sectPr w:rsidR="00A80B27" w:rsidSect="00A80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3493"/>
    <w:rsid w:val="00244002"/>
    <w:rsid w:val="003A3493"/>
    <w:rsid w:val="00A80B27"/>
    <w:rsid w:val="00F36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B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34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A34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34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6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2896">
              <w:marLeft w:val="75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62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447</Characters>
  <Application>Microsoft Office Word</Application>
  <DocSecurity>0</DocSecurity>
  <Lines>3</Lines>
  <Paragraphs>1</Paragraphs>
  <ScaleCrop>false</ScaleCrop>
  <Company>SPecialiST RePack</Company>
  <LinksUpToDate>false</LinksUpToDate>
  <CharactersWithSpaces>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2022-01-24T05:57:00Z</dcterms:created>
  <dcterms:modified xsi:type="dcterms:W3CDTF">2022-01-24T06:28:00Z</dcterms:modified>
</cp:coreProperties>
</file>