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5C9" w:rsidRDefault="00F925C9" w:rsidP="00E066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925C9" w:rsidRDefault="00F925C9" w:rsidP="00E066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925C9" w:rsidRDefault="00F925C9" w:rsidP="00E066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925C9" w:rsidRDefault="00F925C9" w:rsidP="00E066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066C4" w:rsidRPr="00F925C9" w:rsidRDefault="00E066C4" w:rsidP="00E066C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25C9">
        <w:rPr>
          <w:rFonts w:ascii="Times New Roman" w:hAnsi="Times New Roman" w:cs="Times New Roman"/>
          <w:bCs/>
          <w:sz w:val="28"/>
          <w:szCs w:val="28"/>
        </w:rPr>
        <w:t xml:space="preserve">РАШЭННЕ                                                             </w:t>
      </w:r>
      <w:r w:rsidR="00F925C9" w:rsidRPr="00F925C9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F925C9">
        <w:rPr>
          <w:rFonts w:ascii="Times New Roman" w:hAnsi="Times New Roman" w:cs="Times New Roman"/>
          <w:bCs/>
          <w:sz w:val="28"/>
          <w:szCs w:val="28"/>
        </w:rPr>
        <w:t xml:space="preserve"> РЕШЕНИЕ</w:t>
      </w:r>
    </w:p>
    <w:p w:rsidR="00E066C4" w:rsidRDefault="00E066C4" w:rsidP="00E06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30.03.2021      29</w:t>
      </w:r>
    </w:p>
    <w:p w:rsidR="00E066C4" w:rsidRDefault="00E066C4" w:rsidP="00E066C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 внесении изменений</w:t>
      </w:r>
    </w:p>
    <w:p w:rsidR="00E066C4" w:rsidRDefault="00E066C4" w:rsidP="00E066C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бюджетную роспись</w:t>
      </w:r>
    </w:p>
    <w:p w:rsidR="00E066C4" w:rsidRDefault="00E066C4" w:rsidP="00E066C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сельского бюджета </w:t>
      </w:r>
    </w:p>
    <w:p w:rsidR="00E066C4" w:rsidRDefault="00E066C4" w:rsidP="00E066C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основании пункта 4 статьи 119 Бюджетного кодекса Республики Беларусь, Глушковичский сельский исполнительный комитет РЕШИЛ:</w:t>
      </w:r>
    </w:p>
    <w:p w:rsidR="00E066C4" w:rsidRDefault="00E066C4" w:rsidP="00E066C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Перераспределить квартальные назначения доходов сельского бюджета согласно приложению 1.</w:t>
      </w:r>
    </w:p>
    <w:p w:rsidR="00E066C4" w:rsidRDefault="00E066C4" w:rsidP="00E066C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Перераспределить квартальные назначения расходов сельского бюджета согласно приложению 2.</w:t>
      </w:r>
    </w:p>
    <w:p w:rsidR="00E066C4" w:rsidRDefault="00E066C4" w:rsidP="00E066C4">
      <w:pPr>
        <w:numPr>
          <w:ilvl w:val="0"/>
          <w:numId w:val="1"/>
        </w:numPr>
        <w:tabs>
          <w:tab w:val="left" w:pos="1134"/>
        </w:tabs>
        <w:autoSpaceDE/>
        <w:adjustRightInd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Перераспределить источники финансирования сельского бюджета согласно приложению </w:t>
      </w:r>
      <w:r>
        <w:rPr>
          <w:rFonts w:ascii="Times New Roman" w:hAnsi="Times New Roman"/>
          <w:sz w:val="30"/>
          <w:szCs w:val="30"/>
          <w:lang w:val="en-US"/>
        </w:rPr>
        <w:t>3</w:t>
      </w:r>
      <w:r>
        <w:rPr>
          <w:rFonts w:ascii="Times New Roman" w:hAnsi="Times New Roman"/>
          <w:sz w:val="30"/>
          <w:szCs w:val="30"/>
        </w:rPr>
        <w:t>.</w:t>
      </w:r>
    </w:p>
    <w:p w:rsidR="00E066C4" w:rsidRDefault="00E066C4" w:rsidP="00E066C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исполнением настоящего решения возложить на председателя Глушковичского сельского исполнительного комитета Коваля В.И.</w:t>
      </w: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F925C9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                                                              </w:t>
      </w:r>
      <w:r w:rsidR="00F925C9">
        <w:rPr>
          <w:rFonts w:ascii="Times New Roman" w:hAnsi="Times New Roman" w:cs="Times New Roman"/>
          <w:sz w:val="30"/>
          <w:szCs w:val="30"/>
        </w:rPr>
        <w:t xml:space="preserve">          </w:t>
      </w:r>
      <w:r>
        <w:rPr>
          <w:rFonts w:ascii="Times New Roman" w:hAnsi="Times New Roman" w:cs="Times New Roman"/>
          <w:sz w:val="30"/>
          <w:szCs w:val="30"/>
        </w:rPr>
        <w:t xml:space="preserve"> В.И. Коваль</w:t>
      </w:r>
    </w:p>
    <w:p w:rsidR="00E066C4" w:rsidRDefault="00E066C4" w:rsidP="00F925C9">
      <w:pPr>
        <w:tabs>
          <w:tab w:val="left" w:pos="660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Управляющий делами                                  </w:t>
      </w:r>
      <w:r>
        <w:rPr>
          <w:rFonts w:ascii="Times New Roman" w:hAnsi="Times New Roman" w:cs="Times New Roman"/>
          <w:sz w:val="30"/>
          <w:szCs w:val="30"/>
        </w:rPr>
        <w:tab/>
      </w:r>
      <w:r w:rsidR="00F925C9">
        <w:rPr>
          <w:rFonts w:ascii="Times New Roman" w:hAnsi="Times New Roman" w:cs="Times New Roman"/>
          <w:sz w:val="30"/>
          <w:szCs w:val="30"/>
        </w:rPr>
        <w:t xml:space="preserve">         </w:t>
      </w:r>
      <w:r>
        <w:rPr>
          <w:rFonts w:ascii="Times New Roman" w:hAnsi="Times New Roman" w:cs="Times New Roman"/>
          <w:sz w:val="30"/>
          <w:szCs w:val="30"/>
        </w:rPr>
        <w:t>В.И. Данилейко</w:t>
      </w:r>
    </w:p>
    <w:p w:rsidR="00E066C4" w:rsidRDefault="00E066C4" w:rsidP="00F925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F925C9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F925C9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F925C9" w:rsidRDefault="00F925C9" w:rsidP="00E066C4">
      <w:pPr>
        <w:tabs>
          <w:tab w:val="left" w:pos="667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</w:p>
    <w:p w:rsidR="00F925C9" w:rsidRDefault="00F925C9" w:rsidP="00E066C4">
      <w:pPr>
        <w:tabs>
          <w:tab w:val="left" w:pos="667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</w:p>
    <w:p w:rsidR="00F925C9" w:rsidRDefault="00F925C9" w:rsidP="00E066C4">
      <w:pPr>
        <w:tabs>
          <w:tab w:val="left" w:pos="667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</w:p>
    <w:p w:rsidR="00F925C9" w:rsidRDefault="00F925C9" w:rsidP="00E066C4">
      <w:pPr>
        <w:tabs>
          <w:tab w:val="left" w:pos="667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</w:p>
    <w:p w:rsidR="00F925C9" w:rsidRDefault="00F925C9" w:rsidP="00E066C4">
      <w:pPr>
        <w:tabs>
          <w:tab w:val="left" w:pos="667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</w:p>
    <w:p w:rsidR="00F925C9" w:rsidRDefault="00F925C9" w:rsidP="00E066C4">
      <w:pPr>
        <w:tabs>
          <w:tab w:val="left" w:pos="667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</w:p>
    <w:p w:rsidR="00E066C4" w:rsidRDefault="00F925C9" w:rsidP="00E066C4">
      <w:pPr>
        <w:tabs>
          <w:tab w:val="left" w:pos="667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        </w:t>
      </w:r>
      <w:r w:rsidR="00E066C4">
        <w:rPr>
          <w:rFonts w:ascii="Times New Roman" w:hAnsi="Times New Roman" w:cs="Times New Roman"/>
          <w:sz w:val="30"/>
          <w:szCs w:val="30"/>
        </w:rPr>
        <w:t>Приложение 1</w:t>
      </w:r>
    </w:p>
    <w:p w:rsidR="00E066C4" w:rsidRDefault="00F925C9" w:rsidP="00E066C4">
      <w:pPr>
        <w:tabs>
          <w:tab w:val="left" w:pos="6379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</w:t>
      </w:r>
      <w:r w:rsidR="00E066C4">
        <w:rPr>
          <w:rFonts w:ascii="Times New Roman" w:hAnsi="Times New Roman" w:cs="Times New Roman"/>
          <w:sz w:val="30"/>
          <w:szCs w:val="30"/>
        </w:rPr>
        <w:t xml:space="preserve">к решению </w:t>
      </w:r>
    </w:p>
    <w:p w:rsidR="00E066C4" w:rsidRDefault="00F925C9" w:rsidP="00E066C4">
      <w:pPr>
        <w:tabs>
          <w:tab w:val="left" w:pos="6510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</w:t>
      </w:r>
      <w:r w:rsidR="00E066C4">
        <w:rPr>
          <w:rFonts w:ascii="Times New Roman" w:hAnsi="Times New Roman" w:cs="Times New Roman"/>
          <w:sz w:val="30"/>
          <w:szCs w:val="30"/>
        </w:rPr>
        <w:t xml:space="preserve">Глушковичского сельского </w:t>
      </w:r>
    </w:p>
    <w:p w:rsidR="00E066C4" w:rsidRDefault="00F925C9" w:rsidP="00E066C4">
      <w:pPr>
        <w:tabs>
          <w:tab w:val="left" w:pos="628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</w:t>
      </w:r>
      <w:r w:rsidR="00E066C4">
        <w:rPr>
          <w:rFonts w:ascii="Times New Roman" w:hAnsi="Times New Roman" w:cs="Times New Roman"/>
          <w:sz w:val="30"/>
          <w:szCs w:val="30"/>
        </w:rPr>
        <w:t>исполнительного комитета</w:t>
      </w:r>
    </w:p>
    <w:p w:rsidR="00E066C4" w:rsidRDefault="00F925C9" w:rsidP="00E066C4">
      <w:pPr>
        <w:tabs>
          <w:tab w:val="left" w:pos="589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</w:t>
      </w:r>
      <w:r w:rsidR="00E066C4">
        <w:rPr>
          <w:rFonts w:ascii="Times New Roman" w:hAnsi="Times New Roman" w:cs="Times New Roman"/>
          <w:sz w:val="30"/>
          <w:szCs w:val="30"/>
        </w:rPr>
        <w:t>30.03.2021 № 29</w:t>
      </w: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Перераспределение квартальных назначений </w:t>
      </w: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доходов сельского бюджета</w:t>
      </w: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рублей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1573"/>
        <w:gridCol w:w="979"/>
        <w:gridCol w:w="1458"/>
        <w:gridCol w:w="8"/>
        <w:gridCol w:w="1511"/>
        <w:gridCol w:w="1417"/>
        <w:gridCol w:w="1418"/>
      </w:tblGrid>
      <w:tr w:rsidR="00E066C4" w:rsidTr="00E066C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Раздел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Подраздел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Год 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I кв.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II кв.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III кв.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ind w:left="-113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I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V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кв.</w:t>
            </w:r>
          </w:p>
        </w:tc>
      </w:tr>
      <w:tr w:rsidR="00E066C4" w:rsidTr="00E066C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+3238,01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-2445,05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-1066,76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ind w:left="-113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+273,80</w:t>
            </w:r>
          </w:p>
        </w:tc>
      </w:tr>
      <w:tr w:rsidR="00E066C4" w:rsidTr="00E066C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+8,24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-8,24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ind w:left="-113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</w:tr>
      <w:tr w:rsidR="00E066C4" w:rsidTr="00E066C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+4000,00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ind w:left="-113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-3600,00</w:t>
            </w:r>
          </w:p>
        </w:tc>
      </w:tr>
      <w:tr w:rsidR="00E066C4" w:rsidTr="00E066C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+50,80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-50,80</w:t>
            </w:r>
          </w:p>
        </w:tc>
      </w:tr>
      <w:tr w:rsidR="00E066C4" w:rsidTr="00E066C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60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-2132,00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+2132,00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</w:tr>
      <w:tr w:rsidR="00E066C4" w:rsidTr="00E066C4">
        <w:tc>
          <w:tcPr>
            <w:tcW w:w="2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Итого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+5165,05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-313,05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-1475,00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6C4" w:rsidRDefault="00E066C4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-3377,00</w:t>
            </w:r>
          </w:p>
        </w:tc>
      </w:tr>
    </w:tbl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F925C9" w:rsidP="00E066C4">
      <w:pPr>
        <w:tabs>
          <w:tab w:val="left" w:pos="6675"/>
        </w:tabs>
        <w:spacing w:after="0" w:line="240" w:lineRule="auto"/>
        <w:ind w:left="524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        </w:t>
      </w:r>
      <w:r w:rsidR="00E066C4">
        <w:rPr>
          <w:rFonts w:ascii="Times New Roman" w:hAnsi="Times New Roman" w:cs="Times New Roman"/>
          <w:sz w:val="30"/>
          <w:szCs w:val="30"/>
        </w:rPr>
        <w:t>Приложение 2</w:t>
      </w:r>
    </w:p>
    <w:p w:rsidR="00E066C4" w:rsidRDefault="00F925C9" w:rsidP="00E066C4">
      <w:pPr>
        <w:tabs>
          <w:tab w:val="left" w:pos="6379"/>
        </w:tabs>
        <w:spacing w:after="0" w:line="240" w:lineRule="auto"/>
        <w:ind w:left="524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</w:t>
      </w:r>
      <w:r w:rsidR="00E066C4">
        <w:rPr>
          <w:rFonts w:ascii="Times New Roman" w:hAnsi="Times New Roman" w:cs="Times New Roman"/>
          <w:sz w:val="30"/>
          <w:szCs w:val="30"/>
        </w:rPr>
        <w:t xml:space="preserve">к решению </w:t>
      </w:r>
    </w:p>
    <w:p w:rsidR="00E066C4" w:rsidRDefault="00F925C9" w:rsidP="00E066C4">
      <w:pPr>
        <w:tabs>
          <w:tab w:val="left" w:pos="6510"/>
        </w:tabs>
        <w:spacing w:after="0" w:line="240" w:lineRule="auto"/>
        <w:ind w:left="524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</w:t>
      </w:r>
      <w:r w:rsidR="00E066C4">
        <w:rPr>
          <w:rFonts w:ascii="Times New Roman" w:hAnsi="Times New Roman" w:cs="Times New Roman"/>
          <w:sz w:val="30"/>
          <w:szCs w:val="30"/>
        </w:rPr>
        <w:t xml:space="preserve">Глушковичского сельского </w:t>
      </w:r>
    </w:p>
    <w:p w:rsidR="00E066C4" w:rsidRDefault="00F925C9" w:rsidP="00E066C4">
      <w:pPr>
        <w:tabs>
          <w:tab w:val="left" w:pos="6285"/>
        </w:tabs>
        <w:spacing w:after="0" w:line="240" w:lineRule="auto"/>
        <w:ind w:left="524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</w:t>
      </w:r>
      <w:r w:rsidR="00E066C4">
        <w:rPr>
          <w:rFonts w:ascii="Times New Roman" w:hAnsi="Times New Roman" w:cs="Times New Roman"/>
          <w:sz w:val="30"/>
          <w:szCs w:val="30"/>
        </w:rPr>
        <w:t>исполнительного комитета</w:t>
      </w:r>
    </w:p>
    <w:p w:rsidR="00E066C4" w:rsidRDefault="00F925C9" w:rsidP="00E066C4">
      <w:pPr>
        <w:tabs>
          <w:tab w:val="left" w:pos="5895"/>
        </w:tabs>
        <w:spacing w:after="0" w:line="240" w:lineRule="auto"/>
        <w:ind w:left="524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</w:t>
      </w:r>
      <w:r w:rsidR="00E066C4">
        <w:rPr>
          <w:rFonts w:ascii="Times New Roman" w:hAnsi="Times New Roman" w:cs="Times New Roman"/>
          <w:sz w:val="30"/>
          <w:szCs w:val="30"/>
        </w:rPr>
        <w:t>30.03.2021 № 29</w:t>
      </w: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Перераспределение квартальных назначений </w:t>
      </w: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расходов сельского бюджета</w:t>
      </w:r>
    </w:p>
    <w:p w:rsidR="00E066C4" w:rsidRDefault="00E066C4" w:rsidP="00E066C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рублей</w:t>
      </w:r>
    </w:p>
    <w:tbl>
      <w:tblPr>
        <w:tblW w:w="16590" w:type="dxa"/>
        <w:tblInd w:w="-1026" w:type="dxa"/>
        <w:tblLayout w:type="fixed"/>
        <w:tblLook w:val="04A0"/>
      </w:tblPr>
      <w:tblGrid>
        <w:gridCol w:w="568"/>
        <w:gridCol w:w="426"/>
        <w:gridCol w:w="710"/>
        <w:gridCol w:w="568"/>
        <w:gridCol w:w="568"/>
        <w:gridCol w:w="709"/>
        <w:gridCol w:w="567"/>
        <w:gridCol w:w="992"/>
        <w:gridCol w:w="1134"/>
        <w:gridCol w:w="1419"/>
        <w:gridCol w:w="992"/>
        <w:gridCol w:w="1277"/>
        <w:gridCol w:w="1134"/>
        <w:gridCol w:w="420"/>
        <w:gridCol w:w="851"/>
        <w:gridCol w:w="851"/>
        <w:gridCol w:w="851"/>
        <w:gridCol w:w="851"/>
        <w:gridCol w:w="851"/>
        <w:gridCol w:w="851"/>
      </w:tblGrid>
      <w:tr w:rsidR="00E066C4" w:rsidTr="00E066C4">
        <w:trPr>
          <w:gridAfter w:val="7"/>
          <w:wAfter w:w="5526" w:type="dxa"/>
          <w:trHeight w:val="356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Гл.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08" w:right="-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08" w:right="-1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Ппр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 кв.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 кв.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 кв.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13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</w:t>
            </w:r>
          </w:p>
        </w:tc>
      </w:tr>
      <w:tr w:rsidR="00E066C4" w:rsidTr="00E066C4">
        <w:trPr>
          <w:gridAfter w:val="7"/>
          <w:wAfter w:w="5526" w:type="dxa"/>
          <w:trHeight w:val="356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08" w:right="-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08" w:right="-1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45" w:right="-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900100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-58,00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+58,00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066C4" w:rsidTr="00E066C4">
        <w:trPr>
          <w:gridAfter w:val="7"/>
          <w:wAfter w:w="5526" w:type="dxa"/>
          <w:trHeight w:val="356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tabs>
                <w:tab w:val="center" w:pos="175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45" w:right="-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100701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+5351,48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-499,48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-1475,00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-3377,00</w:t>
            </w:r>
          </w:p>
        </w:tc>
      </w:tr>
      <w:tr w:rsidR="00E066C4" w:rsidTr="00E066C4">
        <w:trPr>
          <w:gridAfter w:val="7"/>
          <w:wAfter w:w="5526" w:type="dxa"/>
          <w:trHeight w:val="356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tabs>
                <w:tab w:val="center" w:pos="175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45" w:right="-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101006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-500,00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066C4" w:rsidTr="00E066C4">
        <w:trPr>
          <w:gridAfter w:val="7"/>
          <w:wAfter w:w="5526" w:type="dxa"/>
          <w:trHeight w:val="356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tabs>
                <w:tab w:val="center" w:pos="175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45" w:right="-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101008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+500,00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+500,00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066C4" w:rsidTr="00E066C4">
        <w:trPr>
          <w:gridAfter w:val="7"/>
          <w:wAfter w:w="5526" w:type="dxa"/>
          <w:trHeight w:val="356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45" w:right="-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101005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-0,82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+0,82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066C4" w:rsidTr="00E066C4">
        <w:trPr>
          <w:trHeight w:val="564"/>
        </w:trPr>
        <w:tc>
          <w:tcPr>
            <w:tcW w:w="510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+5292,66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-440,66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-1475,00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66C4" w:rsidRDefault="00E066C4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-3377,00</w:t>
            </w:r>
          </w:p>
        </w:tc>
        <w:tc>
          <w:tcPr>
            <w:tcW w:w="420" w:type="dxa"/>
          </w:tcPr>
          <w:p w:rsidR="00E066C4" w:rsidRDefault="00E066C4">
            <w:pPr>
              <w:autoSpaceDE/>
              <w:adjustRightInd/>
              <w:spacing w:after="0" w:line="240" w:lineRule="auto"/>
            </w:pPr>
          </w:p>
        </w:tc>
        <w:tc>
          <w:tcPr>
            <w:tcW w:w="851" w:type="dxa"/>
          </w:tcPr>
          <w:p w:rsidR="00E066C4" w:rsidRDefault="00E066C4">
            <w:pPr>
              <w:autoSpaceDE/>
              <w:adjustRightInd/>
              <w:spacing w:after="0" w:line="240" w:lineRule="auto"/>
            </w:pPr>
          </w:p>
        </w:tc>
        <w:tc>
          <w:tcPr>
            <w:tcW w:w="851" w:type="dxa"/>
          </w:tcPr>
          <w:p w:rsidR="00E066C4" w:rsidRDefault="00E066C4">
            <w:pPr>
              <w:autoSpaceDE/>
              <w:adjustRightInd/>
              <w:spacing w:after="0" w:line="240" w:lineRule="auto"/>
            </w:pPr>
          </w:p>
        </w:tc>
        <w:tc>
          <w:tcPr>
            <w:tcW w:w="851" w:type="dxa"/>
          </w:tcPr>
          <w:p w:rsidR="00E066C4" w:rsidRDefault="00E066C4">
            <w:pPr>
              <w:autoSpaceDE/>
              <w:adjustRightInd/>
              <w:spacing w:after="0" w:line="240" w:lineRule="auto"/>
            </w:pPr>
          </w:p>
        </w:tc>
        <w:tc>
          <w:tcPr>
            <w:tcW w:w="851" w:type="dxa"/>
          </w:tcPr>
          <w:p w:rsidR="00E066C4" w:rsidRDefault="00E066C4">
            <w:pPr>
              <w:autoSpaceDE/>
              <w:adjustRightInd/>
              <w:spacing w:after="0" w:line="240" w:lineRule="auto"/>
            </w:pPr>
          </w:p>
        </w:tc>
        <w:tc>
          <w:tcPr>
            <w:tcW w:w="851" w:type="dxa"/>
            <w:hideMark/>
          </w:tcPr>
          <w:p w:rsidR="00E066C4" w:rsidRDefault="00E066C4">
            <w:r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851" w:type="dxa"/>
            <w:hideMark/>
          </w:tcPr>
          <w:p w:rsidR="00E066C4" w:rsidRDefault="00E0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</w:tbl>
    <w:p w:rsidR="00E066C4" w:rsidRDefault="00E066C4" w:rsidP="00E066C4">
      <w:pPr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6C4" w:rsidRDefault="00E066C4" w:rsidP="00E066C4">
      <w:pPr>
        <w:spacing w:after="0" w:line="240" w:lineRule="auto"/>
        <w:ind w:left="4956" w:firstLine="708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3</w:t>
      </w:r>
    </w:p>
    <w:p w:rsidR="00E066C4" w:rsidRDefault="00E066C4" w:rsidP="00E066C4">
      <w:pPr>
        <w:spacing w:after="0" w:line="240" w:lineRule="auto"/>
        <w:ind w:left="566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 решению</w:t>
      </w:r>
    </w:p>
    <w:p w:rsidR="00E066C4" w:rsidRDefault="00E066C4" w:rsidP="00E066C4">
      <w:pPr>
        <w:spacing w:after="0" w:line="240" w:lineRule="auto"/>
        <w:ind w:left="566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Глушковичского сельского </w:t>
      </w:r>
      <w:r w:rsidR="00F925C9">
        <w:rPr>
          <w:rFonts w:ascii="Times New Roman" w:hAnsi="Times New Roman"/>
          <w:sz w:val="30"/>
          <w:szCs w:val="30"/>
        </w:rPr>
        <w:t xml:space="preserve">    </w:t>
      </w:r>
      <w:r>
        <w:rPr>
          <w:rFonts w:ascii="Times New Roman" w:hAnsi="Times New Roman"/>
          <w:sz w:val="30"/>
          <w:szCs w:val="30"/>
        </w:rPr>
        <w:t>исполнительного комитета</w:t>
      </w:r>
    </w:p>
    <w:p w:rsidR="00E066C4" w:rsidRDefault="00E066C4" w:rsidP="00E066C4">
      <w:pPr>
        <w:spacing w:after="0" w:line="240" w:lineRule="auto"/>
        <w:ind w:left="5812" w:hanging="148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30.03.2021 № 29</w:t>
      </w:r>
    </w:p>
    <w:p w:rsidR="00E066C4" w:rsidRDefault="00E066C4" w:rsidP="00E066C4">
      <w:pPr>
        <w:spacing w:after="0" w:line="240" w:lineRule="auto"/>
        <w:ind w:left="5812" w:hanging="148"/>
        <w:rPr>
          <w:rFonts w:ascii="Times New Roman" w:hAnsi="Times New Roman"/>
          <w:sz w:val="30"/>
          <w:szCs w:val="30"/>
        </w:rPr>
      </w:pPr>
    </w:p>
    <w:p w:rsidR="00E066C4" w:rsidRDefault="00E066C4" w:rsidP="00E066C4">
      <w:pPr>
        <w:spacing w:line="240" w:lineRule="auto"/>
        <w:ind w:left="5812" w:hanging="148"/>
        <w:rPr>
          <w:rFonts w:ascii="Times New Roman" w:hAnsi="Times New Roman"/>
          <w:sz w:val="30"/>
          <w:szCs w:val="30"/>
        </w:rPr>
      </w:pPr>
    </w:p>
    <w:p w:rsidR="00E066C4" w:rsidRDefault="00E066C4" w:rsidP="00E066C4">
      <w:pPr>
        <w:spacing w:line="240" w:lineRule="auto"/>
        <w:ind w:firstLine="708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Перераспределение источников финансирования сельского бюджета</w:t>
      </w:r>
    </w:p>
    <w:tbl>
      <w:tblPr>
        <w:tblW w:w="98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31"/>
        <w:gridCol w:w="1506"/>
        <w:gridCol w:w="1493"/>
        <w:gridCol w:w="1180"/>
        <w:gridCol w:w="708"/>
        <w:gridCol w:w="930"/>
        <w:gridCol w:w="1159"/>
        <w:gridCol w:w="1250"/>
        <w:gridCol w:w="868"/>
      </w:tblGrid>
      <w:tr w:rsidR="00E066C4" w:rsidTr="00E066C4">
        <w:trPr>
          <w:jc w:val="center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Вид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Источник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ind w:left="-50" w:right="-91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Тип источника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Детализация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Год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I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кв.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II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кв.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ind w:right="-14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 xml:space="preserve">III </w:t>
            </w:r>
            <w:r>
              <w:rPr>
                <w:rFonts w:ascii="Times New Roman" w:hAnsi="Times New Roman"/>
                <w:sz w:val="30"/>
                <w:szCs w:val="30"/>
              </w:rPr>
              <w:t>кв.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ind w:left="-90" w:right="-94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IV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кв.</w:t>
            </w:r>
          </w:p>
        </w:tc>
      </w:tr>
      <w:tr w:rsidR="00E066C4" w:rsidTr="00E066C4">
        <w:trPr>
          <w:jc w:val="center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99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ind w:left="-140" w:right="-77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ind w:left="-139" w:right="-145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-127,61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ind w:left="-102" w:right="-89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+127,61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ind w:left="-139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</w:tr>
      <w:tr w:rsidR="00E066C4" w:rsidTr="00E066C4">
        <w:trPr>
          <w:jc w:val="center"/>
        </w:trPr>
        <w:tc>
          <w:tcPr>
            <w:tcW w:w="4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ind w:left="-140" w:right="-77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ind w:left="-139" w:right="-145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-127,61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ind w:left="-102" w:right="-89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+127,61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66C4" w:rsidRDefault="00E066C4">
            <w:pPr>
              <w:spacing w:line="240" w:lineRule="auto"/>
              <w:ind w:left="-139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</w:tr>
    </w:tbl>
    <w:p w:rsidR="00E066C4" w:rsidRDefault="00E066C4" w:rsidP="00E066C4">
      <w:pPr>
        <w:spacing w:line="240" w:lineRule="auto"/>
        <w:ind w:firstLine="708"/>
        <w:rPr>
          <w:rFonts w:ascii="Times New Roman" w:hAnsi="Times New Roman"/>
          <w:sz w:val="30"/>
          <w:szCs w:val="30"/>
        </w:rPr>
      </w:pPr>
    </w:p>
    <w:p w:rsidR="00E066C4" w:rsidRDefault="00E066C4" w:rsidP="00E066C4">
      <w:pPr>
        <w:spacing w:line="240" w:lineRule="auto"/>
        <w:ind w:firstLine="708"/>
        <w:rPr>
          <w:rFonts w:ascii="Times New Roman" w:hAnsi="Times New Roman"/>
          <w:sz w:val="30"/>
          <w:szCs w:val="30"/>
        </w:rPr>
      </w:pPr>
    </w:p>
    <w:p w:rsidR="00E066C4" w:rsidRDefault="00E066C4" w:rsidP="00E06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685D" w:rsidRDefault="006A685D">
      <w:bookmarkStart w:id="0" w:name="_GoBack"/>
      <w:bookmarkEnd w:id="0"/>
    </w:p>
    <w:sectPr w:rsidR="006A685D" w:rsidSect="00F55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CA14F"/>
    <w:multiLevelType w:val="multilevel"/>
    <w:tmpl w:val="005A0442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ascii="Times New Roman" w:hAnsi="Times New Roman"/>
        <w:sz w:val="30"/>
        <w:szCs w:val="3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  <w:sz w:val="24"/>
        <w:szCs w:val="24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66C4"/>
    <w:rsid w:val="006A685D"/>
    <w:rsid w:val="00E066C4"/>
    <w:rsid w:val="00F5522D"/>
    <w:rsid w:val="00F925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6C4"/>
    <w:pPr>
      <w:autoSpaceDE w:val="0"/>
      <w:autoSpaceDN w:val="0"/>
      <w:adjustRightInd w:val="0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6C4"/>
    <w:pPr>
      <w:autoSpaceDE w:val="0"/>
      <w:autoSpaceDN w:val="0"/>
      <w:adjustRightInd w:val="0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8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367</Words>
  <Characters>2096</Characters>
  <Application>Microsoft Office Word</Application>
  <DocSecurity>0</DocSecurity>
  <Lines>17</Lines>
  <Paragraphs>4</Paragraphs>
  <ScaleCrop>false</ScaleCrop>
  <Company>SPecialiST RePack &amp; SanBuild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сельисполком</dc:creator>
  <cp:lastModifiedBy>User</cp:lastModifiedBy>
  <cp:revision>4</cp:revision>
  <cp:lastPrinted>2021-04-09T13:33:00Z</cp:lastPrinted>
  <dcterms:created xsi:type="dcterms:W3CDTF">2021-04-09T13:02:00Z</dcterms:created>
  <dcterms:modified xsi:type="dcterms:W3CDTF">2021-04-09T13:35:00Z</dcterms:modified>
</cp:coreProperties>
</file>