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4A" w:rsidRDefault="00E9034A" w:rsidP="00F25FB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0"/>
          <w:szCs w:val="30"/>
        </w:rPr>
        <w:t xml:space="preserve">Профилактика </w:t>
      </w:r>
      <w:r w:rsidR="00694B0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0"/>
          <w:szCs w:val="30"/>
        </w:rPr>
        <w:t>хулиганских действий в</w:t>
      </w:r>
      <w:r w:rsidR="00F25FB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0"/>
          <w:szCs w:val="30"/>
        </w:rPr>
        <w:t xml:space="preserve"> общественных местах</w:t>
      </w:r>
      <w:r w:rsidR="00694B0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0"/>
          <w:szCs w:val="30"/>
        </w:rPr>
        <w:t>.</w:t>
      </w:r>
    </w:p>
    <w:p w:rsidR="00F25FB2" w:rsidRPr="00F25FB2" w:rsidRDefault="00F25FB2" w:rsidP="00F25FB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0"/>
          <w:szCs w:val="30"/>
        </w:rPr>
      </w:pPr>
    </w:p>
    <w:p w:rsidR="00F25FB2" w:rsidRDefault="00E9034A" w:rsidP="00F25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Не каждый из-за своих возрастных особенностей осознает характер совершаемых им противоправных деяний, которые ведут к неисправимым последствиям. Почему так происходит? </w:t>
      </w:r>
    </w:p>
    <w:p w:rsidR="00694B01" w:rsidRDefault="00E9034A" w:rsidP="00F25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Уголовно наказуемое хулиганство (статья 339 УК) в зависимости от обстоятельств совершения относится к категориям менее тяжкого либо тяжкого преступления. Уголовная ответственность за хулиганство (статья 339 УК) также как и административная ответственность за мелкое хулиганство (статья 17.1 </w:t>
      </w:r>
      <w:proofErr w:type="spellStart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КоАП</w:t>
      </w:r>
      <w:proofErr w:type="spellEnd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) наступает с 14 лет, так как они представляют повышенную общественную опасность в сравнении с другими правонарушениями. В настоящее время в соответствии со статьей 17.1 </w:t>
      </w:r>
      <w:proofErr w:type="spellStart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КоАП</w:t>
      </w:r>
      <w:proofErr w:type="spellEnd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к мелкому хулиганству относятся: нецензурная брань в общественном месте, оскорбительное приставание к гражданам и другие умышленные действия, нарушающие общественный порядок, деятельность организаций или спокойствие граждан и выражающиеся в явном неуважении к обществу. Хулиганство является одним из наиболее опасных и распространенных преступлений и нередко способствует совершению более тяжких преступлений. </w:t>
      </w:r>
    </w:p>
    <w:p w:rsidR="00694B01" w:rsidRDefault="00E9034A" w:rsidP="00694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Существуют следующие виды хулиганств: </w:t>
      </w:r>
      <w:proofErr w:type="gramStart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простое</w:t>
      </w:r>
      <w:proofErr w:type="gramEnd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 злостное и особо злостное. Простое хулиганство (часть 1 статьи 339 УК) состоит в умышленных действиях, грубо нарушающих общественный порядок и выражающих явное неуважение к обществу, сопровождающихся применением насилия или угрозой его применения либо уничтожением или повреждением чужого имущества либо отличающихся по своему соде</w:t>
      </w:r>
      <w:r w:rsidR="00694B01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ржанию исключительным цинизмом. </w:t>
      </w: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Грубое нарушение общественного порядка может выражаться в совершении, например, таких действий, которые влекут: 1. причинение вреда законным правам и интересам человека (свобода передвижения, личная неприкосновенность и т. д.); 2. срыв массового мероприятия, временное прекращение нормальной деятельности учреждения, предприятия, общественного транспорта и т.п. Явное неуважение к обществу имеет место тогда, когда человек демонстративно пренебрегает сложившимися в обществе нормами поведения и морали, противопоставляет себя обществу или отдельным гражданам. Причём хулиганство не обязательно должно быть совершено в общественном месте. Такие действия могут быть совершены и в малолюдном или безлюдном месте. </w:t>
      </w:r>
      <w:proofErr w:type="gramStart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Грубое нарушение общественного порядка и явное неуважение к обществу могут быть признаны преступным хулиганством, когда к другому лицу или лицам применяется насилие, то есть физическое воздействие на потерпевшего в любой форме (побои, удары, причинение телесных повреждений, связывание, насильственное </w:t>
      </w: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lastRenderedPageBreak/>
        <w:t>удержание в каком-либо месте и т.п.), без какой-либо на то причины, либо имеет место угроза его применения, то есть выраженное словесно</w:t>
      </w:r>
      <w:proofErr w:type="gramEnd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или определёнными жестами намерение применить физическое насилие. Кроме того, хулиганством могут быть действия, связанные с уничтожением или повреждением чужого имущества. </w:t>
      </w:r>
    </w:p>
    <w:p w:rsidR="00E9034A" w:rsidRPr="00F25FB2" w:rsidRDefault="00E9034A" w:rsidP="00694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Хулиганством признаётся также проявление исключительного цинизма, который выражается в крайне презрительном отношении лица к нравственным ценностям общества (бесстыдство, издевательство над </w:t>
      </w:r>
      <w:proofErr w:type="gramStart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тяжело больными</w:t>
      </w:r>
      <w:proofErr w:type="gramEnd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 престарелыми, малолетними, которые не имеют возможности реальной защиты самих себя, надругательства над обычаями, традициями и т.п.). За совершение указанных действий возможно наказание в виде штрафа, ареста, ограничения или лишения свободы сроком до 3 лет.</w:t>
      </w:r>
    </w:p>
    <w:p w:rsidR="00E9034A" w:rsidRPr="00F25FB2" w:rsidRDefault="00E9034A" w:rsidP="00F25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Злостным хулиганством (часть 2 статья 339 УК) будет признаваться любое из уже описанных действий, совершенное повторно или группой лиц, либо если оно связано с сопротивлением лицу, пресекающему хулиганские действия, или сопряжено с причинением менее тяжкого телесного повреждения. Данные деяния наказываются арестом, ограничением или лишением свободы сроком до 6 лет.</w:t>
      </w:r>
    </w:p>
    <w:p w:rsidR="00E9034A" w:rsidRPr="00F25FB2" w:rsidRDefault="00E9034A" w:rsidP="00F25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Особо злостное хулиганство предусмотрено в части 3 статьи 339 УК. Его образуют хулиганские действия, совершенные с применением оружия, других предметов, используемых в качестве оружия для причинения телесных повреждений, применением взрывчатых веществ или взрывных устройств либо если они совершены с угрозой применения этих предметов. Условием ответственности за особо злостное хулиганство является наличие реальной возможности применить указанные. Наказываются данные действия ограничением или лишением свободы на срок до 10 лет.</w:t>
      </w:r>
    </w:p>
    <w:p w:rsidR="00E9034A" w:rsidRPr="00F25FB2" w:rsidRDefault="00E9034A" w:rsidP="00F25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Одной из основных причин совершения хулиганства является употребление алкогольных напитков или одурманивающих веществ. Находясь в состоянии алкогольного опьянения, граждане чувствуют себя развязно, у них появляется чувство вседозволенности, что, соответственно, может привести к хулиганским действиям. Еще около 40% хулиган</w:t>
      </w:r>
      <w:proofErr w:type="gramStart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ств св</w:t>
      </w:r>
      <w:proofErr w:type="gramEnd"/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язаны с повреждением либо уничтожением чужого имущества.</w:t>
      </w:r>
    </w:p>
    <w:p w:rsidR="00E9034A" w:rsidRPr="00F25FB2" w:rsidRDefault="00E9034A" w:rsidP="00F25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Необходимо отметить, что лица, совершающие хулиганские действия путем применения насилия либо угрозы его применения, как правило, сознают факт совершения преступления. В очередной раз стоит пояснить, что любые умышленные действия, грубо нарушающие общественный порядок и выражающие явное неуважение к обществу, уголовным законом квалифицируются как уголовно наказуемое деяние (хулиганство). </w:t>
      </w:r>
      <w:r w:rsidRPr="00F25FB2">
        <w:rPr>
          <w:color w:val="000000" w:themeColor="text1"/>
          <w:sz w:val="30"/>
          <w:szCs w:val="30"/>
        </w:rPr>
        <w:t xml:space="preserve">   </w:t>
      </w: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Ответственность наступает даже тогда, когда при </w:t>
      </w: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lastRenderedPageBreak/>
        <w:t>совершении хулиганства никто, кроме самого правонарушителя, не присутствует. </w:t>
      </w:r>
    </w:p>
    <w:p w:rsidR="00694B01" w:rsidRDefault="00E9034A" w:rsidP="00694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25FB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Совершение хулиганских действий зачастую влечет и дополнительные расходы, связанные с компенсацией морального вреда потерпевшим. Приведенные факты красноречиво свидетельствуют о том, что чрезмерная удаль и бравада, стремление продемонстрировать свое физическое превосходство, кого-то подавить влекут последствия, связанные с административной ответственностью, либо уголовным наказанием.</w:t>
      </w:r>
    </w:p>
    <w:p w:rsidR="00694B01" w:rsidRDefault="00694B01" w:rsidP="00694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 w:themeColor="text1"/>
          <w:sz w:val="30"/>
          <w:szCs w:val="30"/>
        </w:rPr>
      </w:pPr>
    </w:p>
    <w:p w:rsidR="00F25FB2" w:rsidRPr="000B6F3D" w:rsidRDefault="00F25FB2" w:rsidP="00694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0B6F3D">
        <w:rPr>
          <w:rFonts w:ascii="Times New Roman" w:hAnsi="Times New Roman" w:cs="Times New Roman"/>
          <w:sz w:val="30"/>
          <w:szCs w:val="30"/>
        </w:rPr>
        <w:t>Ведущий специалист ООПП ОВД</w:t>
      </w:r>
    </w:p>
    <w:p w:rsidR="00F25FB2" w:rsidRPr="000B6F3D" w:rsidRDefault="00694B01" w:rsidP="00F25F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F25FB2" w:rsidRPr="000B6F3D">
        <w:rPr>
          <w:rFonts w:ascii="Times New Roman" w:hAnsi="Times New Roman" w:cs="Times New Roman"/>
          <w:sz w:val="30"/>
          <w:szCs w:val="30"/>
        </w:rPr>
        <w:t xml:space="preserve">Лельчицкого райисполкома                    </w:t>
      </w:r>
      <w:r w:rsidR="00F25FB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F25FB2" w:rsidRPr="000B6F3D">
        <w:rPr>
          <w:rFonts w:ascii="Times New Roman" w:hAnsi="Times New Roman" w:cs="Times New Roman"/>
          <w:sz w:val="30"/>
          <w:szCs w:val="30"/>
        </w:rPr>
        <w:t xml:space="preserve">        К.С. </w:t>
      </w:r>
      <w:proofErr w:type="spellStart"/>
      <w:r w:rsidR="00F25FB2" w:rsidRPr="000B6F3D"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F25FB2" w:rsidRPr="000B6F3D" w:rsidRDefault="00694B01" w:rsidP="00F25F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F25FB2" w:rsidRPr="000B6F3D">
        <w:rPr>
          <w:rFonts w:ascii="Times New Roman" w:hAnsi="Times New Roman" w:cs="Times New Roman"/>
          <w:sz w:val="30"/>
          <w:szCs w:val="30"/>
        </w:rPr>
        <w:t>26.06.2020г.</w:t>
      </w:r>
    </w:p>
    <w:p w:rsidR="004C7A98" w:rsidRDefault="004C7A98"/>
    <w:sectPr w:rsidR="004C7A98" w:rsidSect="00BD2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9034A"/>
    <w:rsid w:val="001B1AD3"/>
    <w:rsid w:val="004C7A98"/>
    <w:rsid w:val="00694B01"/>
    <w:rsid w:val="00BD24CF"/>
    <w:rsid w:val="00E9034A"/>
    <w:rsid w:val="00F25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B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2020-06-26T15:17:00Z</cp:lastPrinted>
  <dcterms:created xsi:type="dcterms:W3CDTF">2020-06-26T15:20:00Z</dcterms:created>
  <dcterms:modified xsi:type="dcterms:W3CDTF">2020-06-26T15:20:00Z</dcterms:modified>
</cp:coreProperties>
</file>