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72" w:rsidRPr="00AE6072" w:rsidRDefault="00AE6072" w:rsidP="00AE607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AE6072">
        <w:rPr>
          <w:rFonts w:ascii="Times New Roman" w:eastAsia="Times New Roman" w:hAnsi="Times New Roman" w:cs="Times New Roman"/>
          <w:b/>
          <w:i/>
          <w:sz w:val="30"/>
          <w:szCs w:val="30"/>
        </w:rPr>
        <w:t>Предупреждение правонарушений, совершаемых лицами в состоянии алкогольного опьянения.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Согласно проведенным исследованиям, пьянство и алкоголизм являются деструктивным фактором не только демографического, социального и экономического развития Республики Беларусь, но и одной из основных причин высокого уровня преступности.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Алкоголь является главным фактором преждевременной смертности. В тоже время алкогольная смертность – это лишь верхушка айсберга алкогольных проблем. Пьянство и алкоголизм приводят к целому ряду социальных проблем нашего общества, когда более 50%  преступлений, совершенных в состоянии алкогольного опьянения содеяны лицами, не работающими и не учащимися.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Пьянство и алкоголизм являются и одной из самых серьезных причин проявления жестокости в семье. Дети из таких семей представляют собой такую группу детей, которым приходится в обществе особенно плохо. Семья, в которой есть алкоголик, живет в постоянной непредсказуемости. Вся семья «вращается» вокруг алкоголика, который, в свою очередь, «вращается» вокруг алкоголя. Именно в таких семьях существует наибольший риск совершения противоправных действий над членами семьи.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Учитывая актуальность проблемы пьянства и алкоголизма, органами внутренних дел во взаимодействии с иными государственными органами реализуется соответствующий комплекс профилактических мероприятий.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Так, в целях снижения количества преступлений, совершаемых в состоянии алкогольного опьянения, выявляются места производства и незаконной реализации самогона и фальсифицированных спиртных напитков.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К административной ответственности за распитие алкогольных, слабоалкогольных напитков и пива в общественном месте либо появление в общественном месте или на работе в состоянии опьянения привлечено на территории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Лельчицкого района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более </w:t>
      </w:r>
      <w:r w:rsidR="004D5FE9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170</w:t>
      </w:r>
      <w:r w:rsidRPr="00AE6072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человек.</w:t>
      </w:r>
    </w:p>
    <w:p w:rsidR="00AE6072" w:rsidRPr="00AE6072" w:rsidRDefault="00AE6072" w:rsidP="00AE6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    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Стоит отметить, что ответственность за </w:t>
      </w:r>
      <w:r w:rsidRPr="00AE607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р</w:t>
      </w:r>
      <w:r w:rsidRPr="00AE6072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</w:rPr>
        <w:t>аспитие алкогольных, слабоалкогольных напитков или пива, потребление наркотических средств, психотропных веществ или их аналогов в общественном месте либо появление в общественном месте или на работе в состоянии опьянения предусмотрена статьей 17.3 Кодекса об административных правонарушениях </w:t>
      </w: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Республики Беларусь, в том числе:</w:t>
      </w:r>
    </w:p>
    <w:p w:rsidR="00AE6072" w:rsidRPr="00AE6072" w:rsidRDefault="00AE6072" w:rsidP="00AE607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proofErr w:type="gramStart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за распитие алкогольных, слабоалкогольных напитков или пива на улице, стадионе, в сквере, парке, общественном транспорте или в других общественных местах, кроме мест, предназначенных для употребления алкогольных, слабоалкогольных напитков или пива, либо появление в общественном месте в состоянии алкогольного опьянения, оскорбляющем человеческое достоинство и общественную нравственность предусмотрено наказание в виде штрафа в размере до восьми базовых величин.</w:t>
      </w:r>
      <w:proofErr w:type="gramEnd"/>
    </w:p>
    <w:p w:rsidR="00AE6072" w:rsidRPr="00AE6072" w:rsidRDefault="00AE6072" w:rsidP="00AE607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proofErr w:type="gramStart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lastRenderedPageBreak/>
        <w:t>за нахождение на рабочем месте в рабочее время в состоянии алкогольного опьянения предусмотрено наказание в виде</w:t>
      </w:r>
      <w:proofErr w:type="gramEnd"/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штрафа в размере от одной до десяти базовых величин.</w:t>
      </w:r>
    </w:p>
    <w:p w:rsidR="00617F51" w:rsidRPr="004D5FE9" w:rsidRDefault="00AE6072" w:rsidP="004D5FE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 w:rsidRPr="00AE607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за действия, совершенные повторно в течение одного года после наложения административного взыскания за нарушения указанные выше предусмотрено наказание в виде штрафа в размере от двух до пятнадцати базовых величин или административный арест.</w:t>
      </w:r>
      <w:bookmarkStart w:id="0" w:name="_GoBack"/>
      <w:bookmarkEnd w:id="0"/>
      <w:r w:rsidR="00617F51" w:rsidRPr="004D5FE9">
        <w:rPr>
          <w:sz w:val="24"/>
        </w:rPr>
        <w:t xml:space="preserve"> </w:t>
      </w:r>
    </w:p>
    <w:p w:rsidR="00617F51" w:rsidRPr="009F6A19" w:rsidRDefault="00617F51" w:rsidP="00617F51">
      <w:pPr>
        <w:spacing w:after="0" w:line="240" w:lineRule="auto"/>
        <w:ind w:left="180" w:firstLine="709"/>
        <w:jc w:val="both"/>
        <w:rPr>
          <w:sz w:val="20"/>
        </w:rPr>
      </w:pPr>
    </w:p>
    <w:p w:rsidR="0043586A" w:rsidRPr="009F6A19" w:rsidRDefault="0043586A" w:rsidP="00617F51">
      <w:pPr>
        <w:spacing w:after="0" w:line="240" w:lineRule="auto"/>
        <w:rPr>
          <w:sz w:val="20"/>
        </w:rPr>
      </w:pPr>
    </w:p>
    <w:p w:rsidR="00617F51" w:rsidRPr="009F6A19" w:rsidRDefault="00617F51" w:rsidP="00617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6A19">
        <w:rPr>
          <w:rFonts w:ascii="Times New Roman" w:hAnsi="Times New Roman" w:cs="Times New Roman"/>
          <w:sz w:val="28"/>
          <w:szCs w:val="28"/>
        </w:rPr>
        <w:t>Ведущий специалист ООПП ОВД</w:t>
      </w:r>
    </w:p>
    <w:p w:rsidR="00617F51" w:rsidRPr="009F6A19" w:rsidRDefault="00617F51" w:rsidP="00617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6A19">
        <w:rPr>
          <w:rFonts w:ascii="Times New Roman" w:hAnsi="Times New Roman" w:cs="Times New Roman"/>
          <w:sz w:val="28"/>
          <w:szCs w:val="28"/>
        </w:rPr>
        <w:t xml:space="preserve">Лельчицкого райисполкома                                                                               К.С. </w:t>
      </w:r>
      <w:proofErr w:type="spellStart"/>
      <w:r w:rsidRPr="009F6A19">
        <w:rPr>
          <w:rFonts w:ascii="Times New Roman" w:hAnsi="Times New Roman" w:cs="Times New Roman"/>
          <w:sz w:val="28"/>
          <w:szCs w:val="28"/>
        </w:rPr>
        <w:t>Плех</w:t>
      </w:r>
      <w:proofErr w:type="spellEnd"/>
    </w:p>
    <w:p w:rsidR="00617F51" w:rsidRPr="009F6A19" w:rsidRDefault="004D5F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09.09.2020</w:t>
      </w:r>
      <w:r w:rsidR="00617F51" w:rsidRPr="009F6A19">
        <w:rPr>
          <w:rFonts w:ascii="Times New Roman" w:hAnsi="Times New Roman" w:cs="Times New Roman"/>
          <w:sz w:val="28"/>
          <w:szCs w:val="28"/>
        </w:rPr>
        <w:t>г.</w:t>
      </w:r>
    </w:p>
    <w:sectPr w:rsidR="00617F51" w:rsidRPr="009F6A19" w:rsidSect="008B26F6">
      <w:headerReference w:type="even" r:id="rId7"/>
      <w:headerReference w:type="default" r:id="rId8"/>
      <w:pgSz w:w="11906" w:h="16838" w:code="9"/>
      <w:pgMar w:top="851" w:right="567" w:bottom="85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38B" w:rsidRDefault="00A0538B" w:rsidP="00A0538B">
      <w:pPr>
        <w:spacing w:after="0" w:line="240" w:lineRule="auto"/>
      </w:pPr>
      <w:r>
        <w:separator/>
      </w:r>
    </w:p>
  </w:endnote>
  <w:endnote w:type="continuationSeparator" w:id="1">
    <w:p w:rsidR="00A0538B" w:rsidRDefault="00A0538B" w:rsidP="00A0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38B" w:rsidRDefault="00A0538B" w:rsidP="00A0538B">
      <w:pPr>
        <w:spacing w:after="0" w:line="240" w:lineRule="auto"/>
      </w:pPr>
      <w:r>
        <w:separator/>
      </w:r>
    </w:p>
  </w:footnote>
  <w:footnote w:type="continuationSeparator" w:id="1">
    <w:p w:rsidR="00A0538B" w:rsidRDefault="00A0538B" w:rsidP="00A0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CF" w:rsidRDefault="00DE5235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607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C73CF" w:rsidRDefault="004D5FE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CF" w:rsidRDefault="00DE5235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607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D5FE9">
      <w:rPr>
        <w:rStyle w:val="a9"/>
        <w:noProof/>
      </w:rPr>
      <w:t>2</w:t>
    </w:r>
    <w:r>
      <w:rPr>
        <w:rStyle w:val="a9"/>
      </w:rPr>
      <w:fldChar w:fldCharType="end"/>
    </w:r>
  </w:p>
  <w:p w:rsidR="000C73CF" w:rsidRDefault="004D5FE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B4EBC"/>
    <w:multiLevelType w:val="multilevel"/>
    <w:tmpl w:val="AA8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163EBF"/>
    <w:multiLevelType w:val="multilevel"/>
    <w:tmpl w:val="B92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B73321"/>
    <w:multiLevelType w:val="multilevel"/>
    <w:tmpl w:val="748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AF45C4"/>
    <w:multiLevelType w:val="multilevel"/>
    <w:tmpl w:val="8248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3C46E2"/>
    <w:multiLevelType w:val="multilevel"/>
    <w:tmpl w:val="FB82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07444"/>
    <w:multiLevelType w:val="multilevel"/>
    <w:tmpl w:val="2C02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4723245"/>
    <w:multiLevelType w:val="multilevel"/>
    <w:tmpl w:val="60DA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A4C7DCE"/>
    <w:multiLevelType w:val="multilevel"/>
    <w:tmpl w:val="4A80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514E"/>
    <w:rsid w:val="002A40B1"/>
    <w:rsid w:val="0043586A"/>
    <w:rsid w:val="004923CE"/>
    <w:rsid w:val="004D5FE9"/>
    <w:rsid w:val="004F20A9"/>
    <w:rsid w:val="00617F51"/>
    <w:rsid w:val="0064668E"/>
    <w:rsid w:val="006779A6"/>
    <w:rsid w:val="00743559"/>
    <w:rsid w:val="00761DDA"/>
    <w:rsid w:val="0077514E"/>
    <w:rsid w:val="009F6A19"/>
    <w:rsid w:val="00A0538B"/>
    <w:rsid w:val="00AE6072"/>
    <w:rsid w:val="00CF7FA0"/>
    <w:rsid w:val="00DE5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0A9"/>
  </w:style>
  <w:style w:type="paragraph" w:styleId="2">
    <w:name w:val="heading 2"/>
    <w:basedOn w:val="a"/>
    <w:next w:val="a"/>
    <w:link w:val="20"/>
    <w:qFormat/>
    <w:rsid w:val="0077514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514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1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D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17F51"/>
    <w:pPr>
      <w:shd w:val="clear" w:color="auto" w:fill="FFFFFF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17F51"/>
    <w:rPr>
      <w:rFonts w:ascii="Times New Roman" w:eastAsia="Times New Roman" w:hAnsi="Times New Roman" w:cs="Times New Roman"/>
      <w:color w:val="000000"/>
      <w:spacing w:val="-6"/>
      <w:sz w:val="28"/>
      <w:szCs w:val="20"/>
      <w:shd w:val="clear" w:color="auto" w:fill="FFFFFF"/>
    </w:rPr>
  </w:style>
  <w:style w:type="paragraph" w:styleId="a7">
    <w:name w:val="header"/>
    <w:basedOn w:val="a"/>
    <w:link w:val="a8"/>
    <w:rsid w:val="00617F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8">
    <w:name w:val="Верхний колонтитул Знак"/>
    <w:basedOn w:val="a0"/>
    <w:link w:val="a7"/>
    <w:rsid w:val="00617F51"/>
    <w:rPr>
      <w:rFonts w:ascii="Times New Roman" w:eastAsia="Times New Roman" w:hAnsi="Times New Roman" w:cs="Times New Roman"/>
      <w:sz w:val="30"/>
      <w:szCs w:val="30"/>
    </w:rPr>
  </w:style>
  <w:style w:type="character" w:styleId="a9">
    <w:name w:val="page number"/>
    <w:basedOn w:val="a0"/>
    <w:rsid w:val="00617F51"/>
  </w:style>
  <w:style w:type="paragraph" w:styleId="aa">
    <w:name w:val="Body Text"/>
    <w:basedOn w:val="a"/>
    <w:link w:val="ab"/>
    <w:uiPriority w:val="99"/>
    <w:semiHidden/>
    <w:unhideWhenUsed/>
    <w:rsid w:val="00617F5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17F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2020-09-09T15:39:00Z</cp:lastPrinted>
  <dcterms:created xsi:type="dcterms:W3CDTF">2019-12-31T09:45:00Z</dcterms:created>
  <dcterms:modified xsi:type="dcterms:W3CDTF">2020-09-09T15:39:00Z</dcterms:modified>
</cp:coreProperties>
</file>