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1" w:type="dxa"/>
        <w:jc w:val="center"/>
        <w:tblLayout w:type="fixed"/>
        <w:tblLook w:val="04A0"/>
      </w:tblPr>
      <w:tblGrid>
        <w:gridCol w:w="562"/>
        <w:gridCol w:w="2410"/>
        <w:gridCol w:w="1701"/>
        <w:gridCol w:w="1985"/>
        <w:gridCol w:w="2126"/>
        <w:gridCol w:w="1417"/>
      </w:tblGrid>
      <w:tr w:rsidR="005773A3" w:rsidRPr="00394AB6" w:rsidTr="000D7DA2">
        <w:trPr>
          <w:trHeight w:val="795"/>
          <w:jc w:val="center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 w:themeFill="accent6" w:themeFillTint="99"/>
            <w:noWrap/>
            <w:vAlign w:val="bottom"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Информация о проведении аукционов по реализации каждого объекта недвижимого имущества, обращенного в доход государства, или взыскание, на которое обращено в счет неисполнения налогового обязательства, неуплаченных пеней, а также освобожденного от ареста органом, ведущим уголовный процесс по Гомельской области</w:t>
            </w:r>
          </w:p>
        </w:tc>
      </w:tr>
      <w:tr w:rsidR="005773A3" w:rsidRPr="00394AB6" w:rsidTr="000D7DA2">
        <w:trPr>
          <w:trHeight w:val="79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объекта продаж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Местонахождение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проведения аукциона (адрес и контактный телефон)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организатора аукциона (адрес и контактный телефон)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Начальная цена продажи для каждого аукциона*, (руб</w:t>
            </w:r>
            <w:proofErr w:type="gram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оп)</w:t>
            </w:r>
          </w:p>
        </w:tc>
      </w:tr>
      <w:tr w:rsidR="005773A3" w:rsidRPr="00394AB6" w:rsidTr="000D7DA2">
        <w:trPr>
          <w:trHeight w:val="24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773A3" w:rsidRPr="00394AB6" w:rsidTr="000D7DA2">
        <w:trPr>
          <w:trHeight w:val="642"/>
          <w:jc w:val="center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</w:tr>
      <w:tr w:rsidR="005773A3" w:rsidRPr="00394AB6" w:rsidTr="000D7DA2">
        <w:trPr>
          <w:trHeight w:val="178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hAnsi="Times New Roman" w:cs="Times New Roman"/>
                <w:sz w:val="20"/>
                <w:szCs w:val="20"/>
              </w:rPr>
              <w:t>Земельный участок с кадастровым номером 321081600009000030, площадью 0,0922 га. Целевое назначение – земельный участок для коллективного садоводства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Садовое товарищество «Ягодка», 45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Грабовский с/с, Гомельский район, Гомельская область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394AB6" w:rsidRDefault="005773A3" w:rsidP="00394A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7636263.</w:t>
            </w:r>
          </w:p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1 458,00</w:t>
            </w:r>
          </w:p>
        </w:tc>
      </w:tr>
      <w:tr w:rsidR="005773A3" w:rsidRPr="00394AB6" w:rsidTr="000D7DA2">
        <w:trPr>
          <w:trHeight w:val="25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73A3" w:rsidRPr="00394AB6" w:rsidRDefault="005773A3" w:rsidP="00394A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Капитальное строение с инвентарным №311/С-32652, общая площадь – 2378,7 кв.м., назначение – здание специализированное розничной торговли, наименование – торговый центр, расположенное на земельном участке с кадастровым номером 321282003606000085, площадь 0,3281 га, по адресу: </w:t>
            </w:r>
            <w:proofErr w:type="gram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Гомельская</w:t>
            </w:r>
            <w:proofErr w:type="gram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обл., </w:t>
            </w:r>
            <w:proofErr w:type="spell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Добрушский</w:t>
            </w:r>
            <w:proofErr w:type="spell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Жгунский</w:t>
            </w:r>
            <w:proofErr w:type="spell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с/с, </w:t>
            </w:r>
            <w:proofErr w:type="spell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</w:t>
            </w:r>
            <w:proofErr w:type="spell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Жгунь</w:t>
            </w:r>
            <w:proofErr w:type="spell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Советская, 62А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394AB6" w:rsidRDefault="005773A3" w:rsidP="00394A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Гомельская обл., </w:t>
            </w:r>
            <w:proofErr w:type="spell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Добрушский</w:t>
            </w:r>
            <w:proofErr w:type="spell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Жгунский</w:t>
            </w:r>
            <w:proofErr w:type="spell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с/с, </w:t>
            </w:r>
            <w:proofErr w:type="spell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</w:t>
            </w:r>
            <w:proofErr w:type="spell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Жгунь</w:t>
            </w:r>
            <w:proofErr w:type="spell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Советская, 62А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394AB6" w:rsidRDefault="005773A3" w:rsidP="00394AB6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7636263.</w:t>
            </w:r>
          </w:p>
          <w:p w:rsidR="005773A3" w:rsidRPr="00394AB6" w:rsidRDefault="005773A3" w:rsidP="00394AB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703080,00</w:t>
            </w:r>
          </w:p>
        </w:tc>
      </w:tr>
      <w:tr w:rsidR="005773A3" w:rsidRPr="00394AB6" w:rsidTr="000D7DA2">
        <w:trPr>
          <w:trHeight w:val="4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3A3" w:rsidRPr="00394AB6" w:rsidRDefault="005773A3" w:rsidP="00394AB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394AB6">
              <w:rPr>
                <w:rFonts w:ascii="Times New Roman" w:hAnsi="Times New Roman" w:cs="Times New Roman"/>
                <w:color w:val="000000"/>
              </w:rPr>
              <w:t xml:space="preserve">Капитальное строение с инвентарным №311/С-49193, общая площадь – 166,9 кв.м., наименование – здание пилорамы инв.№0103, назначение – </w:t>
            </w:r>
            <w:proofErr w:type="gramStart"/>
            <w:r w:rsidRPr="00394AB6">
              <w:rPr>
                <w:rFonts w:ascii="Times New Roman" w:hAnsi="Times New Roman" w:cs="Times New Roman"/>
                <w:color w:val="000000"/>
              </w:rPr>
              <w:t>Здание</w:t>
            </w:r>
            <w:proofErr w:type="gramEnd"/>
            <w:r w:rsidRPr="00394AB6">
              <w:rPr>
                <w:rFonts w:ascii="Times New Roman" w:hAnsi="Times New Roman" w:cs="Times New Roman"/>
                <w:color w:val="000000"/>
              </w:rPr>
              <w:t xml:space="preserve"> специализированное для обработки древесины и производства изделий из дерева, включая мебель, расположенное на земельном участке с кадастровым номером 321286605601000130 (площадью 0,3008 га) по адресу: </w:t>
            </w:r>
            <w:proofErr w:type="gramStart"/>
            <w:r w:rsidRPr="00394AB6">
              <w:rPr>
                <w:rFonts w:ascii="Times New Roman" w:hAnsi="Times New Roman" w:cs="Times New Roman"/>
                <w:color w:val="000000"/>
              </w:rPr>
              <w:t>Гомельская</w:t>
            </w:r>
            <w:proofErr w:type="gramEnd"/>
            <w:r w:rsidRPr="00394AB6">
              <w:rPr>
                <w:rFonts w:ascii="Times New Roman" w:hAnsi="Times New Roman" w:cs="Times New Roman"/>
                <w:color w:val="000000"/>
              </w:rPr>
              <w:t xml:space="preserve"> обл.,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</w:rPr>
              <w:t>Добрушский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</w:rPr>
              <w:t xml:space="preserve"> район,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</w:rPr>
              <w:t>Рассветовский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</w:rPr>
              <w:t xml:space="preserve"> с/с, 10, здание пилорамы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394AB6" w:rsidRDefault="005773A3" w:rsidP="00394A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Добрушский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Рассветовский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с/с,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394AB6" w:rsidRDefault="005773A3" w:rsidP="00394A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394AB6" w:rsidRDefault="00292296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15192,00</w:t>
            </w:r>
          </w:p>
        </w:tc>
      </w:tr>
      <w:tr w:rsidR="005773A3" w:rsidRPr="00394AB6" w:rsidTr="000D7DA2">
        <w:trPr>
          <w:trHeight w:val="1479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3A3" w:rsidRPr="00394AB6" w:rsidRDefault="005773A3" w:rsidP="00394AB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94AB6">
              <w:rPr>
                <w:rFonts w:ascii="Times New Roman" w:hAnsi="Times New Roman" w:cs="Times New Roman"/>
                <w:color w:val="000000"/>
              </w:rPr>
              <w:t xml:space="preserve">Объект недвижимости – капитальное строение, инв. №340/С-306963, общая площадь – 496,0 м.кв., наименование – навес №2, назначение – здание специализированное иного назначения, расположенное на земельном участке с кадастровым номером 323055100001002616 (площадь 3,0059 га), по адресу: </w:t>
            </w:r>
            <w:proofErr w:type="gramStart"/>
            <w:r w:rsidRPr="00394AB6">
              <w:rPr>
                <w:rFonts w:ascii="Times New Roman" w:hAnsi="Times New Roman" w:cs="Times New Roman"/>
                <w:color w:val="000000"/>
              </w:rPr>
              <w:t>Гомельская</w:t>
            </w:r>
            <w:proofErr w:type="gramEnd"/>
            <w:r w:rsidRPr="00394AB6">
              <w:rPr>
                <w:rFonts w:ascii="Times New Roman" w:hAnsi="Times New Roman" w:cs="Times New Roman"/>
                <w:color w:val="000000"/>
              </w:rPr>
              <w:t xml:space="preserve"> обл.,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</w:rPr>
              <w:t>Лоевский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</w:rPr>
              <w:t xml:space="preserve"> р-н, г.п.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</w:rPr>
              <w:t>Лоев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</w:rPr>
              <w:t>, ул. Ленина, д.84Б, корп.1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394AB6" w:rsidRDefault="005773A3" w:rsidP="00394AB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г.п.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Лоев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Ленина, д.84Б, корп.1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394AB6" w:rsidRDefault="005773A3" w:rsidP="00394A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77904,00</w:t>
            </w:r>
          </w:p>
        </w:tc>
      </w:tr>
      <w:tr w:rsidR="005773A3" w:rsidRPr="00394AB6" w:rsidTr="000D7DA2">
        <w:trPr>
          <w:trHeight w:val="557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3A3" w:rsidRPr="00394AB6" w:rsidRDefault="005773A3" w:rsidP="00394AB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94AB6">
              <w:rPr>
                <w:rFonts w:ascii="Times New Roman" w:hAnsi="Times New Roman" w:cs="Times New Roman"/>
                <w:color w:val="000000"/>
              </w:rPr>
              <w:t xml:space="preserve">Объект недвижимости – капитальное строение, инв. №340/С-306964, общая площадь – 492,8 м.кв., наименование – навес на 7 комбайнов, назначение – здание специализированное иного назначения, расположенное на земельном участке с кадастровым номером 323055100001002616 (площадь 3,0059 га), по адресу: </w:t>
            </w:r>
            <w:proofErr w:type="gramStart"/>
            <w:r w:rsidRPr="00394AB6">
              <w:rPr>
                <w:rFonts w:ascii="Times New Roman" w:hAnsi="Times New Roman" w:cs="Times New Roman"/>
                <w:color w:val="000000"/>
              </w:rPr>
              <w:t>Гомельская</w:t>
            </w:r>
            <w:proofErr w:type="gramEnd"/>
            <w:r w:rsidRPr="00394AB6">
              <w:rPr>
                <w:rFonts w:ascii="Times New Roman" w:hAnsi="Times New Roman" w:cs="Times New Roman"/>
                <w:color w:val="000000"/>
              </w:rPr>
              <w:t xml:space="preserve"> обл.,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</w:rPr>
              <w:t>Лоевский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</w:rPr>
              <w:t xml:space="preserve"> р-н,   г.п.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</w:rPr>
              <w:t>Лоев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</w:rPr>
              <w:t>, ул. Ленина, д.84Б, корп.2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394AB6" w:rsidRDefault="005773A3" w:rsidP="00394AB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г.п. </w:t>
            </w:r>
            <w:proofErr w:type="spell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Лоев</w:t>
            </w:r>
            <w:proofErr w:type="spell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Ленина, д.84Б, корп.2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73A3" w:rsidRPr="00394AB6" w:rsidTr="000D7DA2">
        <w:trPr>
          <w:trHeight w:val="1479"/>
          <w:jc w:val="center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3A3" w:rsidRPr="00394AB6" w:rsidRDefault="005773A3" w:rsidP="00394AB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94AB6">
              <w:rPr>
                <w:rFonts w:ascii="Times New Roman" w:hAnsi="Times New Roman" w:cs="Times New Roman"/>
                <w:color w:val="000000"/>
              </w:rPr>
              <w:t>Изолированное помещение с инв.№350/D-164507, расположено по адресу: Гомельская обл., г. Гомель, ул. Пушкина, 11, площадь – 16,0 кв.м., назначение – Административное помещение, наименование - Административное помещение.</w:t>
            </w:r>
          </w:p>
          <w:p w:rsidR="005773A3" w:rsidRPr="00394AB6" w:rsidRDefault="005773A3" w:rsidP="00394AB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94AB6">
              <w:rPr>
                <w:rFonts w:ascii="Times New Roman" w:hAnsi="Times New Roman" w:cs="Times New Roman"/>
                <w:color w:val="000000"/>
              </w:rPr>
              <w:t>Объект имеет статус историко-культурной ценности.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394AB6" w:rsidRDefault="005773A3" w:rsidP="00394AB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Гомельская обл., г. Гомель, ул. Пушкина, 11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394AB6" w:rsidRDefault="005773A3" w:rsidP="00394A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394AB6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31 644,00</w:t>
            </w:r>
          </w:p>
        </w:tc>
      </w:tr>
      <w:tr w:rsidR="005773A3" w:rsidRPr="00394AB6" w:rsidTr="000D7DA2">
        <w:trPr>
          <w:trHeight w:val="274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3A3" w:rsidRPr="000D7DA2" w:rsidRDefault="005773A3" w:rsidP="00394AB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DA2">
              <w:rPr>
                <w:rFonts w:ascii="Times New Roman" w:hAnsi="Times New Roman" w:cs="Times New Roman"/>
                <w:color w:val="000000"/>
              </w:rPr>
              <w:t xml:space="preserve">Изолированное помещение с инв.№350/D-177527, общей площадью 595,7 м.кв., назначение – административное помещение, наименование - административное помещение (часть капитального строения с инв.№ 350/С-82507), расположенное на земельном участке с </w:t>
            </w:r>
            <w:r w:rsidRPr="000D7DA2">
              <w:rPr>
                <w:rFonts w:ascii="Times New Roman" w:hAnsi="Times New Roman" w:cs="Times New Roman"/>
                <w:color w:val="000000"/>
              </w:rPr>
              <w:lastRenderedPageBreak/>
              <w:t>кадастровым номером 340100000001003945, площадь 0,1551 га., по адресу: Гомельская область, г. Гомель, ул. Подгорная, 10-1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0D7DA2" w:rsidRDefault="005773A3" w:rsidP="00394AB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г. Гомель, ул. Подгорная, 10-1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0D7DA2" w:rsidRDefault="005773A3" w:rsidP="00394A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0D7DA2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5773A3" w:rsidRPr="000D7DA2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0D7DA2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7DA2" w:rsidRPr="000D7DA2" w:rsidRDefault="000D7DA2" w:rsidP="000D7D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198720,0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73A3" w:rsidRPr="00394AB6" w:rsidTr="000D7DA2">
        <w:trPr>
          <w:trHeight w:val="274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3A3" w:rsidRPr="000D7DA2" w:rsidRDefault="005773A3" w:rsidP="00394AB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DA2">
              <w:rPr>
                <w:rFonts w:ascii="Times New Roman" w:hAnsi="Times New Roman" w:cs="Times New Roman"/>
                <w:color w:val="000000"/>
              </w:rPr>
              <w:t>Изолированное помещение с инв.№350/D-177532, общей площадью 538,3 м.кв., назначение – помещение неустановленного назначения, наименование - помещение неустановленного назначения (часть капитального строения с инв.№ 350/С-82507), расположенное на земельном участке с кадастровым номером 340100000001003945, площадь 0,1551 га., по адресу: Гомельская область, г. Гомель, ул. Подгорная, 10-2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0D7DA2" w:rsidRDefault="005773A3" w:rsidP="00394AB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Гомель, ул. Подгорная, 10-2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0D7DA2" w:rsidRDefault="005773A3" w:rsidP="00394A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0D7DA2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73A3" w:rsidRPr="000D7DA2" w:rsidRDefault="000D7DA2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171360,0</w:t>
            </w:r>
          </w:p>
        </w:tc>
      </w:tr>
      <w:tr w:rsidR="005773A3" w:rsidRPr="00394AB6" w:rsidTr="000D7DA2">
        <w:trPr>
          <w:trHeight w:val="136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3A3" w:rsidRPr="000D7DA2" w:rsidRDefault="005773A3" w:rsidP="00394AB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D7DA2">
              <w:rPr>
                <w:rFonts w:ascii="Times New Roman" w:hAnsi="Times New Roman" w:cs="Times New Roman"/>
                <w:color w:val="000000"/>
              </w:rPr>
              <w:t xml:space="preserve">Капитальное строение с инвентарным №350/С-160810, наименование – тепловая сеть, назначение – </w:t>
            </w:r>
            <w:proofErr w:type="gramStart"/>
            <w:r w:rsidRPr="000D7DA2">
              <w:rPr>
                <w:rFonts w:ascii="Times New Roman" w:hAnsi="Times New Roman" w:cs="Times New Roman"/>
                <w:color w:val="000000"/>
              </w:rPr>
              <w:t>сооружение</w:t>
            </w:r>
            <w:proofErr w:type="gramEnd"/>
            <w:r w:rsidRPr="000D7DA2">
              <w:rPr>
                <w:rFonts w:ascii="Times New Roman" w:hAnsi="Times New Roman" w:cs="Times New Roman"/>
                <w:color w:val="000000"/>
              </w:rPr>
              <w:t xml:space="preserve"> специализированное энергетики, расположенное по адресу: Гомельская обл., г. Гомель, тепловая сеть от места врезки до административного здания по ул</w:t>
            </w:r>
            <w:proofErr w:type="gramStart"/>
            <w:r w:rsidRPr="000D7DA2">
              <w:rPr>
                <w:rFonts w:ascii="Times New Roman" w:hAnsi="Times New Roman" w:cs="Times New Roman"/>
                <w:color w:val="000000"/>
              </w:rPr>
              <w:t>.П</w:t>
            </w:r>
            <w:proofErr w:type="gramEnd"/>
            <w:r w:rsidRPr="000D7DA2">
              <w:rPr>
                <w:rFonts w:ascii="Times New Roman" w:hAnsi="Times New Roman" w:cs="Times New Roman"/>
                <w:color w:val="000000"/>
              </w:rPr>
              <w:t>одгорная,10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0D7DA2" w:rsidRDefault="005773A3" w:rsidP="00394AB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Гомель, ул. Подгорная, 10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0D7DA2" w:rsidRDefault="005773A3" w:rsidP="00394A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0D7DA2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73A3" w:rsidRPr="000D7DA2" w:rsidRDefault="000D7DA2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9504,0</w:t>
            </w:r>
          </w:p>
        </w:tc>
      </w:tr>
      <w:tr w:rsidR="005773A3" w:rsidRPr="00394AB6" w:rsidTr="000D7DA2">
        <w:trPr>
          <w:trHeight w:val="420"/>
          <w:jc w:val="center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394AB6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73A3" w:rsidRPr="00394AB6" w:rsidRDefault="005773A3" w:rsidP="00394AB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94AB6">
              <w:rPr>
                <w:rFonts w:ascii="Times New Roman" w:hAnsi="Times New Roman" w:cs="Times New Roman"/>
                <w:color w:val="000000"/>
              </w:rPr>
              <w:t>Недвижимое имущество: несамоходная баржа-площадка для перевозки минерально-строительных грузов, контейнеров и тяжелой техники «Р-0577»; регистровый номер Б-6734; год постройки – 1990; проект №775; порт приписки - РТУП «Белорусское речное пароходство речной порт Речица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73A3" w:rsidRPr="00394AB6" w:rsidRDefault="005773A3" w:rsidP="00394AB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РТУП «Белорусское речное пароходство речной порт Речица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0D7DA2" w:rsidRDefault="005773A3" w:rsidP="00394A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773A3" w:rsidRPr="000D7DA2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5773A3" w:rsidRPr="000D7DA2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5773A3" w:rsidRPr="000D7DA2" w:rsidRDefault="005773A3" w:rsidP="00394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5773A3" w:rsidRPr="000D7DA2" w:rsidRDefault="005773A3" w:rsidP="00394AB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73A3" w:rsidRPr="000D7DA2" w:rsidRDefault="000D7DA2" w:rsidP="00394AB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281070,0</w:t>
            </w:r>
          </w:p>
        </w:tc>
      </w:tr>
      <w:tr w:rsidR="000D7DA2" w:rsidRPr="00394AB6" w:rsidTr="000D7DA2">
        <w:trPr>
          <w:trHeight w:val="420"/>
          <w:jc w:val="center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7DA2" w:rsidRPr="000D7DA2" w:rsidRDefault="000D7DA2" w:rsidP="000D7DA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DA2">
              <w:rPr>
                <w:rFonts w:ascii="Times New Roman" w:hAnsi="Times New Roman" w:cs="Times New Roman"/>
                <w:color w:val="000000"/>
              </w:rPr>
              <w:t>Изолированное помещение с инвентарным номером 350/D-350230, назначение: административное помещение, наименование –</w:t>
            </w:r>
            <w:r w:rsidRPr="000D7DA2">
              <w:rPr>
                <w:rFonts w:ascii="Times New Roman" w:hAnsi="Times New Roman" w:cs="Times New Roman"/>
                <w:color w:val="000000"/>
              </w:rPr>
              <w:lastRenderedPageBreak/>
              <w:t>помещение, расположенное по адресу: Гомельская область, г. Гомель, ул. Пушкина, 11-3, площадь – 1503,6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D7DA2" w:rsidRPr="000D7DA2" w:rsidRDefault="000D7DA2" w:rsidP="000D7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г. Гомель, ул. Пушкина, 11-3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0D7DA2" w:rsidRPr="000D7DA2" w:rsidRDefault="000D7DA2" w:rsidP="000D7D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0D7DA2" w:rsidRDefault="000D7DA2" w:rsidP="000D7DA2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0D7DA2" w:rsidRPr="000D7DA2" w:rsidRDefault="000D7DA2" w:rsidP="000D7DA2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0D7DA2" w:rsidRPr="000D7DA2" w:rsidRDefault="000D7DA2" w:rsidP="000D7DA2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7DA2" w:rsidRPr="000D7DA2" w:rsidRDefault="000D7DA2" w:rsidP="000D7D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2438100,0</w:t>
            </w:r>
          </w:p>
        </w:tc>
      </w:tr>
      <w:tr w:rsidR="000D7DA2" w:rsidRPr="00394AB6" w:rsidTr="000D7DA2">
        <w:trPr>
          <w:trHeight w:val="420"/>
          <w:jc w:val="center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7DA2" w:rsidRPr="000D7DA2" w:rsidRDefault="000D7DA2" w:rsidP="000D7DA2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7DA2">
              <w:rPr>
                <w:rFonts w:ascii="Times New Roman" w:hAnsi="Times New Roman" w:cs="Times New Roman"/>
                <w:color w:val="000000"/>
              </w:rPr>
              <w:t xml:space="preserve">Капитальное строение с инв.№311/С-31282, общая площадь – 1107,6 кв.м., наименование </w:t>
            </w:r>
            <w:proofErr w:type="gramStart"/>
            <w:r w:rsidRPr="000D7DA2">
              <w:rPr>
                <w:rFonts w:ascii="Times New Roman" w:hAnsi="Times New Roman" w:cs="Times New Roman"/>
                <w:color w:val="000000"/>
              </w:rPr>
              <w:t>–с</w:t>
            </w:r>
            <w:proofErr w:type="gramEnd"/>
            <w:r w:rsidRPr="000D7DA2">
              <w:rPr>
                <w:rFonts w:ascii="Times New Roman" w:hAnsi="Times New Roman" w:cs="Times New Roman"/>
                <w:color w:val="000000"/>
              </w:rPr>
              <w:t xml:space="preserve">клад-ангар запчастей, назначение – здание специализированное автомобильного транспорта, расположенное на земельном участке с кадастровым номером 321250100003002189 (площадь 0,7684 га) по адресу: Гомельская обл., </w:t>
            </w:r>
            <w:proofErr w:type="spellStart"/>
            <w:r w:rsidRPr="000D7DA2">
              <w:rPr>
                <w:rFonts w:ascii="Times New Roman" w:hAnsi="Times New Roman" w:cs="Times New Roman"/>
                <w:color w:val="000000"/>
              </w:rPr>
              <w:t>Добрушский</w:t>
            </w:r>
            <w:proofErr w:type="spellEnd"/>
            <w:r w:rsidRPr="000D7DA2">
              <w:rPr>
                <w:rFonts w:ascii="Times New Roman" w:hAnsi="Times New Roman" w:cs="Times New Roman"/>
                <w:color w:val="000000"/>
              </w:rPr>
              <w:t xml:space="preserve"> район, </w:t>
            </w:r>
            <w:proofErr w:type="gramStart"/>
            <w:r w:rsidRPr="000D7DA2">
              <w:rPr>
                <w:rFonts w:ascii="Times New Roman" w:hAnsi="Times New Roman" w:cs="Times New Roman"/>
                <w:color w:val="000000"/>
              </w:rPr>
              <w:t>г</w:t>
            </w:r>
            <w:proofErr w:type="gramEnd"/>
            <w:r w:rsidRPr="000D7DA2">
              <w:rPr>
                <w:rFonts w:ascii="Times New Roman" w:hAnsi="Times New Roman" w:cs="Times New Roman"/>
                <w:color w:val="000000"/>
              </w:rPr>
              <w:t>. Добруш, ул. Фрунзе, 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D7DA2" w:rsidRPr="000D7DA2" w:rsidRDefault="000D7DA2" w:rsidP="000D7D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Гомельская обл., </w:t>
            </w:r>
            <w:proofErr w:type="spellStart"/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Добрушский</w:t>
            </w:r>
            <w:proofErr w:type="spellEnd"/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г. Добруш, ул. Фрунзе, 17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0D7DA2" w:rsidRPr="000D7DA2" w:rsidRDefault="000D7DA2" w:rsidP="000D7D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0D7DA2" w:rsidRDefault="000D7DA2" w:rsidP="000D7DA2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0D7DA2" w:rsidRPr="000D7DA2" w:rsidRDefault="000D7DA2" w:rsidP="000D7DA2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0D7DA2" w:rsidRPr="000D7DA2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0D7DA2" w:rsidRPr="000D7DA2" w:rsidRDefault="000D7DA2" w:rsidP="000D7DA2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7DA2" w:rsidRPr="000D7DA2" w:rsidRDefault="000D7DA2" w:rsidP="000D7D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7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125100,0</w:t>
            </w:r>
          </w:p>
        </w:tc>
      </w:tr>
      <w:tr w:rsidR="000D7DA2" w:rsidRPr="00394AB6" w:rsidTr="000D7DA2">
        <w:trPr>
          <w:trHeight w:val="418"/>
          <w:jc w:val="center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Мозырский</w:t>
            </w:r>
            <w:proofErr w:type="spellEnd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межрайонный отдел Управления по Гомельской области Департамента по гуманитарной деятельности</w:t>
            </w:r>
          </w:p>
        </w:tc>
      </w:tr>
      <w:tr w:rsidR="000D7DA2" w:rsidRPr="00394AB6" w:rsidTr="000D7DA2">
        <w:trPr>
          <w:trHeight w:val="12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Капитальное строение с инв. №330/C-20101, площадью 554,0 кв.м., назначение – здание многоквартирного жилого дома, наименование – двухэтажное кирпичное здание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г. Мозырь, </w:t>
            </w: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Портовая, д. 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0D7DA2" w:rsidRPr="00394AB6" w:rsidRDefault="000D7DA2" w:rsidP="000D7D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B3926" w:rsidRPr="00394AB6" w:rsidRDefault="00EB3926" w:rsidP="00EB392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EB3926" w:rsidRPr="00394AB6" w:rsidRDefault="00EB3926" w:rsidP="00EB392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EB3926" w:rsidRPr="00394AB6" w:rsidRDefault="00EB3926" w:rsidP="00EB392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EB3926" w:rsidRPr="00394AB6" w:rsidRDefault="00EB3926" w:rsidP="00EB392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3510001,</w:t>
            </w:r>
          </w:p>
          <w:p w:rsidR="00EB3926" w:rsidRPr="00394AB6" w:rsidRDefault="00EB3926" w:rsidP="00EB392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3802737,</w:t>
            </w:r>
          </w:p>
          <w:p w:rsidR="000D7DA2" w:rsidRPr="00394AB6" w:rsidRDefault="00EB3926" w:rsidP="00EB392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(8044) 7636263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7061,04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D7DA2" w:rsidRPr="00394AB6" w:rsidTr="000D7DA2">
        <w:trPr>
          <w:trHeight w:val="4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Единый объект недвижимого имущества - капитальное строение с инвентарным № 330/С-16038, наименование - склад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стройгруппы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(общая площадь - 113,2 кв.м., год постройки 1989г.), расположенное на земельном участке с кадастровым номером 323550100010000786 общей площадью 0,3401га (право постоянного пользования), по адресу: Гомельская обл., г.Мозырь, ул.Портовая, 1Б/1. Правообладатель: РТУП"Белорусское речное пароходство". Ограничение (обременение) прав на земельные участки, расположенных в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водоохранных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зонах водных объектов, </w:t>
            </w: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площадью 0,3401га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Гомельская обл., г.Мозырь, ул.Портовая, 1Б/1.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0D7DA2" w:rsidRPr="00394AB6" w:rsidRDefault="000D7DA2" w:rsidP="000D7DA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0D7DA2" w:rsidRPr="00394AB6" w:rsidRDefault="000D7DA2" w:rsidP="000D7DA2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0D7DA2" w:rsidRPr="00394AB6" w:rsidRDefault="000D7DA2" w:rsidP="000D7DA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3510001,</w:t>
            </w:r>
          </w:p>
          <w:p w:rsidR="000D7DA2" w:rsidRPr="00394AB6" w:rsidRDefault="000D7DA2" w:rsidP="000D7DA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3802737,</w:t>
            </w:r>
          </w:p>
          <w:p w:rsidR="000D7DA2" w:rsidRPr="00394AB6" w:rsidRDefault="000D7DA2" w:rsidP="000D7DA2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(8044) 7636263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be-BY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16675,20</w:t>
            </w:r>
          </w:p>
        </w:tc>
      </w:tr>
      <w:tr w:rsidR="000D7DA2" w:rsidRPr="00394AB6" w:rsidTr="000D7DA2">
        <w:trPr>
          <w:trHeight w:val="2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Единый объект недвижимого имущества  - Капитальное строение с инв.№330/С-4566, наименование - одноэтажное кирпичное здание проходной "Южная" (общая площадь 59,7 м. кв.) назначение - Здание проходной "Южная" расположенное на земельном участке с кадастровым номером 341500000010000632, по адресу: Гомельская обл., г. Мозырь, ул. Портовая, 23/3, Сведения о земельном участке: право аренды (договор аренды от 27.11.2019 № 103/19, срок действия с 12.12.2019 по 11.12.2024), площадь 11,2361 га; сведения о правообладателе: РТУП "Белорусское речное пароходство", Ограничение (обременения) прав на земельные участки, расположенные в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водоохранных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зонах рек и водоемов, площадь 11.2361 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Гомельская обл., г. Мозырь, ул. Портовая, 23/3,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0D7DA2" w:rsidRPr="00394AB6" w:rsidRDefault="000D7DA2" w:rsidP="000D7DA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0D7DA2" w:rsidRPr="00394AB6" w:rsidRDefault="000D7DA2" w:rsidP="000D7DA2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0D7DA2" w:rsidRPr="00394AB6" w:rsidRDefault="000D7DA2" w:rsidP="000D7D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0D7DA2" w:rsidRPr="00394AB6" w:rsidRDefault="000D7DA2" w:rsidP="000D7DA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3510001,</w:t>
            </w:r>
          </w:p>
          <w:p w:rsidR="000D7DA2" w:rsidRPr="00394AB6" w:rsidRDefault="000D7DA2" w:rsidP="000D7DA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3802737,</w:t>
            </w:r>
          </w:p>
          <w:p w:rsidR="000D7DA2" w:rsidRPr="00394AB6" w:rsidRDefault="000D7DA2" w:rsidP="000D7DA2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(8044) 7636263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D7DA2" w:rsidRPr="00394AB6" w:rsidRDefault="000D7DA2" w:rsidP="000D7DA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17388</w:t>
            </w:r>
          </w:p>
        </w:tc>
      </w:tr>
      <w:tr w:rsidR="00BB2246" w:rsidRPr="00394AB6" w:rsidTr="000D7DA2">
        <w:trPr>
          <w:trHeight w:val="28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2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Объект недвижимости – капитальное строение общей площадью 2840,1 кв.м. с инвентарным номером 330/C-1836, 1982 года постройки, наименование – </w:t>
            </w:r>
            <w:proofErr w:type="spellStart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Администротивно-хозяйственное</w:t>
            </w:r>
            <w:proofErr w:type="spellEnd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здание, назначение –расположенное на земельном участке с кадастровым номером 323550100001000150 по адресу: Республика Беларусь, Гомельская обл., </w:t>
            </w:r>
            <w:proofErr w:type="spellStart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Мозырский</w:t>
            </w:r>
            <w:proofErr w:type="spellEnd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г. Мозырь, ул. Советская, 27А Сведения о земельном участке, на котором расположено капитальное строение: </w:t>
            </w:r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сведения о правообладателе: РТУП "Белорусское речное пароходство", УНП 400071046, г. Мозырь, ул. Советская, 27А; кадастровый номер земельного участка- 323550100001000150, право постоянного пользования, описание права, ограничения (обременения) прав: площадь 0,4455 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Гомельская обл., </w:t>
            </w:r>
            <w:proofErr w:type="spellStart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Мозырский</w:t>
            </w:r>
            <w:proofErr w:type="spellEnd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р-н, г. Мозырь, ул. Советская, 27А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BB2246" w:rsidRPr="00394AB6" w:rsidRDefault="00BB2246" w:rsidP="00BB224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BB2246" w:rsidRPr="00394AB6" w:rsidRDefault="00BB2246" w:rsidP="00BB224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BB2246" w:rsidRPr="00394AB6" w:rsidRDefault="00BB2246" w:rsidP="00BB224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3510001,</w:t>
            </w:r>
          </w:p>
          <w:p w:rsidR="00BB2246" w:rsidRPr="00394AB6" w:rsidRDefault="00BB2246" w:rsidP="00BB224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3802737,</w:t>
            </w:r>
          </w:p>
          <w:p w:rsidR="00BB2246" w:rsidRPr="00394AB6" w:rsidRDefault="00BB2246" w:rsidP="00BB2246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(8044) 7636263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  <w:lang w:val="be-BY"/>
              </w:rPr>
              <w:t>3242160</w:t>
            </w:r>
          </w:p>
        </w:tc>
      </w:tr>
      <w:tr w:rsidR="00BB2246" w:rsidRPr="00394AB6" w:rsidTr="000D7DA2">
        <w:trPr>
          <w:trHeight w:val="25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2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2246">
              <w:rPr>
                <w:rFonts w:ascii="Times New Roman" w:hAnsi="Times New Roman" w:cs="Times New Roman"/>
                <w:sz w:val="20"/>
                <w:szCs w:val="20"/>
              </w:rPr>
              <w:t>Объект недвижимого имущества - изолированное помещение, назначении - складское помещение, инвентарный номер 334/D-2919, общая площадь 14.6 кв. м. кадастровый номер земельного участка 322855100001000007, общая площадь земельного участка 0.0986 га</w:t>
            </w:r>
            <w:proofErr w:type="gramStart"/>
            <w:r w:rsidRPr="00BB2246"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gramEnd"/>
            <w:r w:rsidRPr="00BB2246">
              <w:rPr>
                <w:rFonts w:ascii="Times New Roman" w:hAnsi="Times New Roman" w:cs="Times New Roman"/>
                <w:sz w:val="20"/>
                <w:szCs w:val="20"/>
              </w:rPr>
              <w:t>право аренды, доля 5/100)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2246">
              <w:rPr>
                <w:rFonts w:ascii="Times New Roman" w:hAnsi="Times New Roman" w:cs="Times New Roman"/>
                <w:sz w:val="20"/>
                <w:szCs w:val="20"/>
              </w:rPr>
              <w:t>Гомельская обл., Лельчицкий район, г.п. Лельчицы, ул. Юбилейная, 9.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BB2246" w:rsidRPr="00394AB6" w:rsidRDefault="00BB2246" w:rsidP="00BB224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BB2246" w:rsidRPr="00394AB6" w:rsidRDefault="00BB2246" w:rsidP="00BB224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BB2246" w:rsidRPr="00394AB6" w:rsidRDefault="00BB2246" w:rsidP="00BB224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3510001,</w:t>
            </w:r>
          </w:p>
          <w:p w:rsidR="00BB2246" w:rsidRPr="00394AB6" w:rsidRDefault="00BB2246" w:rsidP="00BB224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3802737,</w:t>
            </w:r>
          </w:p>
          <w:p w:rsidR="00BB2246" w:rsidRPr="00394AB6" w:rsidRDefault="00BB2246" w:rsidP="00BB2246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(8044) 7636263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  <w:lang w:val="be-BY"/>
              </w:rPr>
              <w:t>3708,0</w:t>
            </w:r>
          </w:p>
        </w:tc>
      </w:tr>
      <w:tr w:rsidR="00BB2246" w:rsidRPr="00394AB6" w:rsidTr="000D7DA2">
        <w:trPr>
          <w:trHeight w:val="25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2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2246">
              <w:rPr>
                <w:rFonts w:ascii="Times New Roman" w:hAnsi="Times New Roman" w:cs="Times New Roman"/>
                <w:sz w:val="20"/>
                <w:szCs w:val="20"/>
              </w:rPr>
              <w:t>Единый объект недвижимого имущества - капитальное строение с инвентарным № 333/С-6316, наименование - административное здание, (общая площадь - 662,2 кв.м., год постройки - 1990), назначение - здание административно-хозяйственное, расположенное на земельном участке с кадастровым номером 321450100001000003, об</w:t>
            </w:r>
            <w:r w:rsidR="00BD2DAF">
              <w:rPr>
                <w:rFonts w:ascii="Times New Roman" w:hAnsi="Times New Roman" w:cs="Times New Roman"/>
                <w:sz w:val="20"/>
                <w:szCs w:val="20"/>
              </w:rPr>
              <w:t xml:space="preserve">щая площадь земельного участка </w:t>
            </w:r>
            <w:r w:rsidRPr="00BB2246">
              <w:rPr>
                <w:rFonts w:ascii="Times New Roman" w:hAnsi="Times New Roman" w:cs="Times New Roman"/>
                <w:sz w:val="20"/>
                <w:szCs w:val="20"/>
              </w:rPr>
              <w:t>4,3738га (право одного лица)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2246">
              <w:rPr>
                <w:rFonts w:ascii="Times New Roman" w:hAnsi="Times New Roman" w:cs="Times New Roman"/>
                <w:sz w:val="20"/>
                <w:szCs w:val="20"/>
              </w:rPr>
              <w:t xml:space="preserve">Гомельская обл., </w:t>
            </w:r>
            <w:proofErr w:type="spellStart"/>
            <w:r w:rsidRPr="00BB2246">
              <w:rPr>
                <w:rFonts w:ascii="Times New Roman" w:hAnsi="Times New Roman" w:cs="Times New Roman"/>
                <w:sz w:val="20"/>
                <w:szCs w:val="20"/>
              </w:rPr>
              <w:t>Ельский</w:t>
            </w:r>
            <w:proofErr w:type="spellEnd"/>
            <w:r w:rsidRPr="00BB2246">
              <w:rPr>
                <w:rFonts w:ascii="Times New Roman" w:hAnsi="Times New Roman" w:cs="Times New Roman"/>
                <w:sz w:val="20"/>
                <w:szCs w:val="20"/>
              </w:rPr>
              <w:t xml:space="preserve"> район, г. Ельск, </w:t>
            </w:r>
            <w:proofErr w:type="spellStart"/>
            <w:r w:rsidRPr="00BB2246">
              <w:rPr>
                <w:rFonts w:ascii="Times New Roman" w:hAnsi="Times New Roman" w:cs="Times New Roman"/>
                <w:sz w:val="20"/>
                <w:szCs w:val="20"/>
              </w:rPr>
              <w:t>тр-т</w:t>
            </w:r>
            <w:proofErr w:type="spellEnd"/>
            <w:r w:rsidRPr="00BB2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2246">
              <w:rPr>
                <w:rFonts w:ascii="Times New Roman" w:hAnsi="Times New Roman" w:cs="Times New Roman"/>
                <w:sz w:val="20"/>
                <w:szCs w:val="20"/>
              </w:rPr>
              <w:t>Краснопильщицкий</w:t>
            </w:r>
            <w:proofErr w:type="spellEnd"/>
            <w:r w:rsidRPr="00BB2246">
              <w:rPr>
                <w:rFonts w:ascii="Times New Roman" w:hAnsi="Times New Roman" w:cs="Times New Roman"/>
                <w:sz w:val="20"/>
                <w:szCs w:val="20"/>
              </w:rPr>
              <w:t>. д.2.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BB2246" w:rsidRPr="00394AB6" w:rsidRDefault="00BB2246" w:rsidP="00BB224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</w:t>
            </w:r>
            <w:bookmarkStart w:id="0" w:name="_GoBack"/>
            <w:bookmarkEnd w:id="0"/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Торговый дом «Восточный»</w:t>
            </w:r>
          </w:p>
          <w:p w:rsidR="00BB2246" w:rsidRPr="00394AB6" w:rsidRDefault="00BB2246" w:rsidP="00BB224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ул.Уручская,27</w:t>
            </w:r>
          </w:p>
          <w:p w:rsidR="00BB2246" w:rsidRPr="00394AB6" w:rsidRDefault="00BB2246" w:rsidP="00BB224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3510001,</w:t>
            </w:r>
          </w:p>
          <w:p w:rsidR="00BB2246" w:rsidRPr="00394AB6" w:rsidRDefault="00BB2246" w:rsidP="00BB224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3802737,</w:t>
            </w:r>
          </w:p>
          <w:p w:rsidR="00BB2246" w:rsidRPr="00394AB6" w:rsidRDefault="00BB2246" w:rsidP="00BB2246">
            <w:pPr>
              <w:spacing w:after="0"/>
              <w:ind w:right="7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(8044) 7636263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B224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be-BY"/>
              </w:rPr>
            </w:pPr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  <w:lang w:val="be-BY"/>
              </w:rPr>
              <w:t>109080</w:t>
            </w:r>
          </w:p>
          <w:p w:rsidR="00BB2246" w:rsidRPr="00BB2246" w:rsidRDefault="00BB2246" w:rsidP="00BB224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2246" w:rsidRPr="00394AB6" w:rsidTr="000D7DA2">
        <w:trPr>
          <w:trHeight w:val="715"/>
          <w:jc w:val="center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94AB6">
              <w:rPr>
                <w:rFonts w:ascii="Times New Roman" w:hAnsi="Times New Roman" w:cs="Times New Roman"/>
                <w:b/>
                <w:sz w:val="20"/>
                <w:szCs w:val="20"/>
              </w:rPr>
              <w:t>Жлобинский</w:t>
            </w:r>
            <w:proofErr w:type="spellEnd"/>
            <w:r w:rsidRPr="00394A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межрайонный отдел Управления по Гомельской области Департамента по гуманитарной деятельности</w:t>
            </w:r>
          </w:p>
        </w:tc>
      </w:tr>
      <w:tr w:rsidR="00BB2246" w:rsidRPr="00394AB6" w:rsidTr="00BB2246">
        <w:trPr>
          <w:trHeight w:val="5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sz w:val="20"/>
                <w:szCs w:val="20"/>
              </w:rPr>
              <w:t>Земельный участок с кадастровым номером 321882803601000011 площадью 0,2500 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4AB6">
              <w:rPr>
                <w:rFonts w:ascii="Times New Roman" w:hAnsi="Times New Roman" w:cs="Times New Roman"/>
                <w:sz w:val="20"/>
                <w:szCs w:val="20"/>
              </w:rPr>
              <w:t xml:space="preserve">Гомельская область, </w:t>
            </w:r>
            <w:proofErr w:type="spellStart"/>
            <w:r w:rsidRPr="00394AB6">
              <w:rPr>
                <w:rFonts w:ascii="Times New Roman" w:hAnsi="Times New Roman" w:cs="Times New Roman"/>
                <w:sz w:val="20"/>
                <w:szCs w:val="20"/>
              </w:rPr>
              <w:t>Жлобинский</w:t>
            </w:r>
            <w:proofErr w:type="spellEnd"/>
            <w:r w:rsidRPr="00394AB6">
              <w:rPr>
                <w:rFonts w:ascii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 w:rsidRPr="00394AB6">
              <w:rPr>
                <w:rFonts w:ascii="Times New Roman" w:hAnsi="Times New Roman" w:cs="Times New Roman"/>
                <w:sz w:val="20"/>
                <w:szCs w:val="20"/>
              </w:rPr>
              <w:t>Лукский</w:t>
            </w:r>
            <w:proofErr w:type="spellEnd"/>
            <w:r w:rsidRPr="00394AB6">
              <w:rPr>
                <w:rFonts w:ascii="Times New Roman" w:hAnsi="Times New Roman" w:cs="Times New Roman"/>
                <w:sz w:val="20"/>
                <w:szCs w:val="20"/>
              </w:rPr>
              <w:t xml:space="preserve"> с/с,                           д. Зеленый </w:t>
            </w:r>
            <w:r w:rsidRPr="00394A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Кряж, ул. Зеленая, д. 3.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г. Минск,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РУП «Торговый Дом «Восточный»</w:t>
            </w:r>
          </w:p>
          <w:p w:rsidR="00BB2246" w:rsidRPr="00394AB6" w:rsidRDefault="00BB2246" w:rsidP="00BB224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</w:t>
            </w:r>
          </w:p>
          <w:p w:rsidR="00BB2246" w:rsidRPr="00394AB6" w:rsidRDefault="00BB2246" w:rsidP="00BB2246">
            <w:pPr>
              <w:spacing w:after="0"/>
              <w:ind w:left="-115" w:right="72" w:firstLine="115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ул.Уручская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27</w:t>
            </w:r>
          </w:p>
          <w:p w:rsidR="00BB2246" w:rsidRPr="00394AB6" w:rsidRDefault="00BB2246" w:rsidP="00BB224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3788702,</w:t>
            </w:r>
          </w:p>
          <w:p w:rsidR="00BB2246" w:rsidRPr="00394AB6" w:rsidRDefault="00BB2246" w:rsidP="00BB224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(8017) 3788703,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тел. (8044) 7636263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1 434,30</w:t>
            </w:r>
          </w:p>
        </w:tc>
      </w:tr>
      <w:tr w:rsidR="00BB2246" w:rsidRPr="00394AB6" w:rsidTr="000D7DA2">
        <w:trPr>
          <w:trHeight w:val="12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D2D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D2DA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Капитальное строение с инвентарным номером 320/С-22283, назначение - здание неустановленного назначения; наименование - одноэтажное кирпично-панельное здание утепленного навеса для сельхозмашин общей площадью 1051,5 кв.м. 1982 года постройки,  расположенное по адресу: Гомельская область, </w:t>
            </w:r>
            <w:proofErr w:type="spellStart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Жлобинский</w:t>
            </w:r>
            <w:proofErr w:type="spellEnd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г</w:t>
            </w:r>
            <w:proofErr w:type="gramStart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.Ж</w:t>
            </w:r>
            <w:proofErr w:type="gramEnd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лобин, ул.Ленинградская, 7А на земельном участке с кадастровым номером 321850100001001190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D2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Гомельская область, </w:t>
            </w:r>
            <w:proofErr w:type="spellStart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Жлобинский</w:t>
            </w:r>
            <w:proofErr w:type="spellEnd"/>
            <w:r w:rsidRPr="00BB2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г.Жлобин, ул.Ленинградская, 7А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D2D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BB2246" w:rsidRPr="00394AB6" w:rsidRDefault="00BB2246" w:rsidP="00BD2D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BB2246" w:rsidRPr="00394AB6" w:rsidRDefault="00BB2246" w:rsidP="00BD2D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BB2246" w:rsidRPr="00394AB6" w:rsidRDefault="00BB2246" w:rsidP="00BD2D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BB2246" w:rsidRPr="00394AB6" w:rsidRDefault="00BB2246" w:rsidP="00BD2D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D2D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РУП «Торговый дом «Восточный»,</w:t>
            </w:r>
          </w:p>
          <w:p w:rsidR="00BB2246" w:rsidRPr="00394AB6" w:rsidRDefault="00BB2246" w:rsidP="00BD2D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г.Минск,</w:t>
            </w:r>
          </w:p>
          <w:p w:rsidR="00BB2246" w:rsidRPr="00394AB6" w:rsidRDefault="00BB2246" w:rsidP="00BD2D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ул.Уручская-14АА</w:t>
            </w:r>
          </w:p>
          <w:p w:rsidR="00BB2246" w:rsidRPr="00394AB6" w:rsidRDefault="00BB2246" w:rsidP="00BD2D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(8017)2665313,</w:t>
            </w:r>
          </w:p>
          <w:p w:rsidR="00BB2246" w:rsidRPr="00394AB6" w:rsidRDefault="00BB2246" w:rsidP="00BD2DA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(8017)2665343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BB2246" w:rsidRDefault="00BB2246" w:rsidP="00BD2D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2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233 280,00</w:t>
            </w:r>
          </w:p>
          <w:p w:rsidR="00BB2246" w:rsidRPr="00BB2246" w:rsidRDefault="00BB2246" w:rsidP="00BD2DA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B2246" w:rsidRPr="00394AB6" w:rsidTr="000D7DA2">
        <w:trPr>
          <w:trHeight w:val="8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Капитальное строение с инвентарным номером 320/С-19414, назначение - здание неустановленного назначения, наименование - здание сушильной камеры общей площадью 103,6 кв.м.  2003 года постройки,  расположенное по адресу: </w:t>
            </w:r>
            <w:proofErr w:type="gram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 Беларусь, Гомельская область,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Жлобинский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Солонский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с/с, 37В/2  на земельном участке с кадастровым номером 321800000001000051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Гомельская область,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Жлобинский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Солонский</w:t>
            </w:r>
            <w:proofErr w:type="spellEnd"/>
            <w:r w:rsidRPr="00394A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с/с, 37В/2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Минск,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Жилуновича, 15. Оф. 318,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3788702,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(8017) 3788703,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(8044) 7636263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РУП «Торговый дом «Восточный»,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г.Минск,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ул.Уручская-14АА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 (8017)2665313,</w:t>
            </w:r>
          </w:p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(8017)2665343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B2246" w:rsidRPr="00394AB6" w:rsidRDefault="00BB2246" w:rsidP="00BB2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4A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11 145,30</w:t>
            </w:r>
          </w:p>
        </w:tc>
      </w:tr>
    </w:tbl>
    <w:p w:rsidR="00996EA1" w:rsidRPr="00394AB6" w:rsidRDefault="00996EA1" w:rsidP="00394AB6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996EA1" w:rsidRPr="00394AB6" w:rsidSect="007D7830">
      <w:pgSz w:w="11906" w:h="16838"/>
      <w:pgMar w:top="709" w:right="709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96EA1"/>
    <w:rsid w:val="00014177"/>
    <w:rsid w:val="00033B72"/>
    <w:rsid w:val="000358C7"/>
    <w:rsid w:val="0004291E"/>
    <w:rsid w:val="00054E31"/>
    <w:rsid w:val="00064896"/>
    <w:rsid w:val="000A266B"/>
    <w:rsid w:val="000A5F27"/>
    <w:rsid w:val="000A6CD0"/>
    <w:rsid w:val="000C6C68"/>
    <w:rsid w:val="000D3B79"/>
    <w:rsid w:val="000D6333"/>
    <w:rsid w:val="000D7DA2"/>
    <w:rsid w:val="000E1149"/>
    <w:rsid w:val="000E59BD"/>
    <w:rsid w:val="000E6EBF"/>
    <w:rsid w:val="00110A02"/>
    <w:rsid w:val="00121014"/>
    <w:rsid w:val="00121D35"/>
    <w:rsid w:val="00146EEA"/>
    <w:rsid w:val="00152DC4"/>
    <w:rsid w:val="0018539E"/>
    <w:rsid w:val="00193183"/>
    <w:rsid w:val="001A253D"/>
    <w:rsid w:val="001C7ACC"/>
    <w:rsid w:val="001D4BAC"/>
    <w:rsid w:val="001D5017"/>
    <w:rsid w:val="001D513D"/>
    <w:rsid w:val="001E717D"/>
    <w:rsid w:val="001F07B5"/>
    <w:rsid w:val="0021006B"/>
    <w:rsid w:val="002203AA"/>
    <w:rsid w:val="002329A0"/>
    <w:rsid w:val="00264A8C"/>
    <w:rsid w:val="00285CEF"/>
    <w:rsid w:val="00292296"/>
    <w:rsid w:val="002B2FAD"/>
    <w:rsid w:val="002C5333"/>
    <w:rsid w:val="002D0DFD"/>
    <w:rsid w:val="002D18F7"/>
    <w:rsid w:val="002E2E55"/>
    <w:rsid w:val="002F1826"/>
    <w:rsid w:val="00303B43"/>
    <w:rsid w:val="003247BE"/>
    <w:rsid w:val="003326EC"/>
    <w:rsid w:val="00333433"/>
    <w:rsid w:val="0035706B"/>
    <w:rsid w:val="00371B66"/>
    <w:rsid w:val="003910B9"/>
    <w:rsid w:val="00393FDF"/>
    <w:rsid w:val="00394AB6"/>
    <w:rsid w:val="0039582A"/>
    <w:rsid w:val="003A5A77"/>
    <w:rsid w:val="003A65DF"/>
    <w:rsid w:val="003A69CE"/>
    <w:rsid w:val="003D0E6F"/>
    <w:rsid w:val="003E5D9F"/>
    <w:rsid w:val="003F0019"/>
    <w:rsid w:val="003F1B6C"/>
    <w:rsid w:val="003F68E2"/>
    <w:rsid w:val="00405278"/>
    <w:rsid w:val="00411594"/>
    <w:rsid w:val="00425D71"/>
    <w:rsid w:val="00460B3C"/>
    <w:rsid w:val="0046163E"/>
    <w:rsid w:val="0046603F"/>
    <w:rsid w:val="004730AF"/>
    <w:rsid w:val="00493760"/>
    <w:rsid w:val="004B35EB"/>
    <w:rsid w:val="004D0532"/>
    <w:rsid w:val="00516E66"/>
    <w:rsid w:val="00540341"/>
    <w:rsid w:val="00542D9A"/>
    <w:rsid w:val="00560023"/>
    <w:rsid w:val="005773A3"/>
    <w:rsid w:val="00581FD5"/>
    <w:rsid w:val="00583E06"/>
    <w:rsid w:val="00586B58"/>
    <w:rsid w:val="005C3544"/>
    <w:rsid w:val="005D3753"/>
    <w:rsid w:val="005F617A"/>
    <w:rsid w:val="005F6580"/>
    <w:rsid w:val="006007D2"/>
    <w:rsid w:val="006355F3"/>
    <w:rsid w:val="00682A74"/>
    <w:rsid w:val="006843CF"/>
    <w:rsid w:val="0068500A"/>
    <w:rsid w:val="00692F24"/>
    <w:rsid w:val="006945E8"/>
    <w:rsid w:val="006B6216"/>
    <w:rsid w:val="006C1F24"/>
    <w:rsid w:val="006D259C"/>
    <w:rsid w:val="006F101C"/>
    <w:rsid w:val="006F357D"/>
    <w:rsid w:val="006F5331"/>
    <w:rsid w:val="0070541C"/>
    <w:rsid w:val="00706880"/>
    <w:rsid w:val="007260DA"/>
    <w:rsid w:val="007406C5"/>
    <w:rsid w:val="00760068"/>
    <w:rsid w:val="0076700A"/>
    <w:rsid w:val="007718C2"/>
    <w:rsid w:val="00776B6E"/>
    <w:rsid w:val="00797D37"/>
    <w:rsid w:val="007A1705"/>
    <w:rsid w:val="007A29E0"/>
    <w:rsid w:val="007A2A42"/>
    <w:rsid w:val="007B65A0"/>
    <w:rsid w:val="007C736A"/>
    <w:rsid w:val="007D1BD8"/>
    <w:rsid w:val="007D7830"/>
    <w:rsid w:val="007E21CA"/>
    <w:rsid w:val="007F6D88"/>
    <w:rsid w:val="00826BFD"/>
    <w:rsid w:val="00837DC5"/>
    <w:rsid w:val="008452A8"/>
    <w:rsid w:val="0085307F"/>
    <w:rsid w:val="00867DE1"/>
    <w:rsid w:val="008752F0"/>
    <w:rsid w:val="008847C7"/>
    <w:rsid w:val="008B6242"/>
    <w:rsid w:val="008B7DDA"/>
    <w:rsid w:val="008D0CB1"/>
    <w:rsid w:val="008D3818"/>
    <w:rsid w:val="008E3047"/>
    <w:rsid w:val="00921C76"/>
    <w:rsid w:val="009510EC"/>
    <w:rsid w:val="00960505"/>
    <w:rsid w:val="00966D92"/>
    <w:rsid w:val="009915C6"/>
    <w:rsid w:val="00994FB0"/>
    <w:rsid w:val="00996EA1"/>
    <w:rsid w:val="009D7F2D"/>
    <w:rsid w:val="009E1CDA"/>
    <w:rsid w:val="00A040A1"/>
    <w:rsid w:val="00A04BCD"/>
    <w:rsid w:val="00A23343"/>
    <w:rsid w:val="00A4322B"/>
    <w:rsid w:val="00A50803"/>
    <w:rsid w:val="00A774EA"/>
    <w:rsid w:val="00AC519F"/>
    <w:rsid w:val="00AC771A"/>
    <w:rsid w:val="00AD17D1"/>
    <w:rsid w:val="00AD5AC6"/>
    <w:rsid w:val="00AD6292"/>
    <w:rsid w:val="00AE0A41"/>
    <w:rsid w:val="00AE4D02"/>
    <w:rsid w:val="00AF2D38"/>
    <w:rsid w:val="00B00DC3"/>
    <w:rsid w:val="00B10B5C"/>
    <w:rsid w:val="00B20054"/>
    <w:rsid w:val="00B22D81"/>
    <w:rsid w:val="00B30F4D"/>
    <w:rsid w:val="00B45722"/>
    <w:rsid w:val="00B732A9"/>
    <w:rsid w:val="00B805AA"/>
    <w:rsid w:val="00BB2246"/>
    <w:rsid w:val="00BD2DAF"/>
    <w:rsid w:val="00BD59A0"/>
    <w:rsid w:val="00BD7941"/>
    <w:rsid w:val="00BE2806"/>
    <w:rsid w:val="00C256D6"/>
    <w:rsid w:val="00C257B3"/>
    <w:rsid w:val="00C303BE"/>
    <w:rsid w:val="00C36090"/>
    <w:rsid w:val="00C44B2E"/>
    <w:rsid w:val="00C618CB"/>
    <w:rsid w:val="00C70F39"/>
    <w:rsid w:val="00C77F8D"/>
    <w:rsid w:val="00C851CF"/>
    <w:rsid w:val="00C91317"/>
    <w:rsid w:val="00C91FF7"/>
    <w:rsid w:val="00CA7AFB"/>
    <w:rsid w:val="00CA7FCE"/>
    <w:rsid w:val="00CC6A28"/>
    <w:rsid w:val="00CD5953"/>
    <w:rsid w:val="00CF058A"/>
    <w:rsid w:val="00D01E63"/>
    <w:rsid w:val="00D17D54"/>
    <w:rsid w:val="00D32C70"/>
    <w:rsid w:val="00D51117"/>
    <w:rsid w:val="00D64660"/>
    <w:rsid w:val="00D82B27"/>
    <w:rsid w:val="00D86952"/>
    <w:rsid w:val="00D911A7"/>
    <w:rsid w:val="00D95AB3"/>
    <w:rsid w:val="00DD1C37"/>
    <w:rsid w:val="00DE04F8"/>
    <w:rsid w:val="00DE2F6E"/>
    <w:rsid w:val="00DF5AD8"/>
    <w:rsid w:val="00E14EB8"/>
    <w:rsid w:val="00E17893"/>
    <w:rsid w:val="00E42C5F"/>
    <w:rsid w:val="00E46769"/>
    <w:rsid w:val="00E66F60"/>
    <w:rsid w:val="00E87DED"/>
    <w:rsid w:val="00EA0B5D"/>
    <w:rsid w:val="00EA0CF5"/>
    <w:rsid w:val="00EB08BB"/>
    <w:rsid w:val="00EB304A"/>
    <w:rsid w:val="00EB3926"/>
    <w:rsid w:val="00EC0F2F"/>
    <w:rsid w:val="00EC7B90"/>
    <w:rsid w:val="00ED7E5D"/>
    <w:rsid w:val="00EE4994"/>
    <w:rsid w:val="00EE5373"/>
    <w:rsid w:val="00EF069B"/>
    <w:rsid w:val="00F0791D"/>
    <w:rsid w:val="00F14F35"/>
    <w:rsid w:val="00F17957"/>
    <w:rsid w:val="00F27041"/>
    <w:rsid w:val="00F276EB"/>
    <w:rsid w:val="00F31C93"/>
    <w:rsid w:val="00F32448"/>
    <w:rsid w:val="00F42FDB"/>
    <w:rsid w:val="00F67D41"/>
    <w:rsid w:val="00F74FDF"/>
    <w:rsid w:val="00F75E11"/>
    <w:rsid w:val="00F774F8"/>
    <w:rsid w:val="00F859B3"/>
    <w:rsid w:val="00F932F9"/>
    <w:rsid w:val="00F94FE5"/>
    <w:rsid w:val="00F96C94"/>
    <w:rsid w:val="00F97088"/>
    <w:rsid w:val="00FA4936"/>
    <w:rsid w:val="00FC71F7"/>
    <w:rsid w:val="00FD7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FCE"/>
    <w:rPr>
      <w:rFonts w:ascii="Segoe UI" w:hAnsi="Segoe UI" w:cs="Segoe UI"/>
      <w:sz w:val="18"/>
      <w:szCs w:val="18"/>
    </w:rPr>
  </w:style>
  <w:style w:type="paragraph" w:customStyle="1" w:styleId="a5">
    <w:name w:val="Знак Знак Знак"/>
    <w:basedOn w:val="a"/>
    <w:autoRedefine/>
    <w:rsid w:val="006F53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styleId="HTML">
    <w:name w:val="HTML Preformatted"/>
    <w:basedOn w:val="a"/>
    <w:link w:val="HTML0"/>
    <w:uiPriority w:val="99"/>
    <w:unhideWhenUsed/>
    <w:rsid w:val="00CF05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F058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10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4B7C1-CD26-4D39-85DA-A56983A98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2001</Words>
  <Characters>11412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econ</cp:lastModifiedBy>
  <cp:revision>2</cp:revision>
  <cp:lastPrinted>2021-09-02T06:52:00Z</cp:lastPrinted>
  <dcterms:created xsi:type="dcterms:W3CDTF">2021-09-02T06:53:00Z</dcterms:created>
  <dcterms:modified xsi:type="dcterms:W3CDTF">2021-09-02T06:53:00Z</dcterms:modified>
</cp:coreProperties>
</file>