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D4F45" w14:textId="77777777" w:rsidR="009E4FAB" w:rsidRDefault="00427574" w:rsidP="00427574">
      <w:pPr>
        <w:rPr>
          <w:sz w:val="30"/>
          <w:szCs w:val="30"/>
        </w:rPr>
      </w:pPr>
      <w:r>
        <w:rPr>
          <w:sz w:val="30"/>
          <w:szCs w:val="30"/>
        </w:rPr>
        <w:t xml:space="preserve">       </w:t>
      </w:r>
    </w:p>
    <w:p w14:paraId="42927EBA" w14:textId="77777777" w:rsidR="00427574" w:rsidRPr="009B2278" w:rsidRDefault="00427574" w:rsidP="009E06BB">
      <w:pPr>
        <w:autoSpaceDE w:val="0"/>
        <w:autoSpaceDN w:val="0"/>
        <w:adjustRightInd w:val="0"/>
        <w:jc w:val="both"/>
        <w:rPr>
          <w:b/>
          <w:color w:val="000000"/>
          <w:sz w:val="30"/>
          <w:szCs w:val="30"/>
        </w:rPr>
      </w:pPr>
    </w:p>
    <w:p w14:paraId="09146DCE" w14:textId="77777777" w:rsidR="009E06BB" w:rsidRPr="009B2278" w:rsidRDefault="009E06BB" w:rsidP="00427574">
      <w:pPr>
        <w:autoSpaceDE w:val="0"/>
        <w:autoSpaceDN w:val="0"/>
        <w:adjustRightInd w:val="0"/>
        <w:jc w:val="center"/>
        <w:rPr>
          <w:b/>
          <w:i/>
          <w:color w:val="000000"/>
          <w:sz w:val="30"/>
          <w:szCs w:val="30"/>
        </w:rPr>
      </w:pPr>
      <w:r w:rsidRPr="009B2278">
        <w:rPr>
          <w:b/>
          <w:i/>
          <w:color w:val="000000"/>
          <w:sz w:val="30"/>
          <w:szCs w:val="30"/>
        </w:rPr>
        <w:t>ИЗВЕЩЕНИЕ</w:t>
      </w:r>
    </w:p>
    <w:p w14:paraId="6FC52F35" w14:textId="77777777" w:rsidR="009E06BB" w:rsidRPr="009B2278" w:rsidRDefault="009E06BB" w:rsidP="00427574">
      <w:pPr>
        <w:spacing w:line="280" w:lineRule="exact"/>
        <w:jc w:val="center"/>
        <w:rPr>
          <w:b/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о проведении конкурса по выбору исполнителей мероприятий</w:t>
      </w:r>
      <w:r w:rsidR="00A94855">
        <w:rPr>
          <w:b/>
          <w:i/>
          <w:sz w:val="30"/>
          <w:szCs w:val="30"/>
        </w:rPr>
        <w:t xml:space="preserve"> Государств</w:t>
      </w:r>
      <w:r w:rsidR="00086FDC">
        <w:rPr>
          <w:b/>
          <w:i/>
          <w:sz w:val="30"/>
          <w:szCs w:val="30"/>
        </w:rPr>
        <w:t>енной программы по преодолению</w:t>
      </w:r>
      <w:r w:rsidR="00115A10">
        <w:rPr>
          <w:b/>
          <w:i/>
          <w:sz w:val="30"/>
          <w:szCs w:val="30"/>
        </w:rPr>
        <w:t xml:space="preserve"> последствий</w:t>
      </w:r>
      <w:r w:rsidR="00086FDC">
        <w:rPr>
          <w:b/>
          <w:i/>
          <w:sz w:val="30"/>
          <w:szCs w:val="30"/>
        </w:rPr>
        <w:t xml:space="preserve"> катастрофы на Ч</w:t>
      </w:r>
      <w:r w:rsidR="00115A10">
        <w:rPr>
          <w:b/>
          <w:i/>
          <w:sz w:val="30"/>
          <w:szCs w:val="30"/>
        </w:rPr>
        <w:t xml:space="preserve">ернобыльской </w:t>
      </w:r>
      <w:r w:rsidR="003B1B49">
        <w:rPr>
          <w:b/>
          <w:i/>
          <w:sz w:val="30"/>
          <w:szCs w:val="30"/>
        </w:rPr>
        <w:t>АЭС на 2021-202</w:t>
      </w:r>
      <w:r w:rsidR="00086FDC">
        <w:rPr>
          <w:b/>
          <w:i/>
          <w:sz w:val="30"/>
          <w:szCs w:val="30"/>
        </w:rPr>
        <w:t>5</w:t>
      </w:r>
      <w:r w:rsidR="00115A10">
        <w:rPr>
          <w:b/>
          <w:i/>
          <w:sz w:val="30"/>
          <w:szCs w:val="30"/>
        </w:rPr>
        <w:t xml:space="preserve"> годы</w:t>
      </w:r>
      <w:r w:rsidR="00086FDC">
        <w:rPr>
          <w:b/>
          <w:i/>
          <w:sz w:val="30"/>
          <w:szCs w:val="30"/>
        </w:rPr>
        <w:t xml:space="preserve"> </w:t>
      </w:r>
    </w:p>
    <w:p w14:paraId="7AB0E702" w14:textId="77777777" w:rsidR="003B1B49" w:rsidRDefault="003B1B49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</w:rPr>
      </w:pPr>
    </w:p>
    <w:p w14:paraId="6F9B2126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</w:rPr>
        <w:t>1. Сведения о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б организаторе конкурса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:</w:t>
      </w:r>
    </w:p>
    <w:p w14:paraId="2D539E86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полное наименование: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Управление сельского хозяйства и продовольствия Лельчицкого районного исполнительного комитета;</w:t>
      </w:r>
    </w:p>
    <w:p w14:paraId="7BF54DEC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1.2. место нахождения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: 247841,</w:t>
      </w:r>
      <w:r w:rsidR="00D63556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Гомельск</w:t>
      </w:r>
      <w:r w:rsidR="000C4241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я область, </w:t>
      </w:r>
      <w:proofErr w:type="spellStart"/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г.п</w:t>
      </w:r>
      <w:proofErr w:type="spellEnd"/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 Лельчицы, ул. Советская,42;</w:t>
      </w:r>
    </w:p>
    <w:p w14:paraId="0CBB4F5F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1.3. почтовый адрес: 247841, Гомельск</w:t>
      </w:r>
      <w:r w:rsidR="000C4241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я область, </w:t>
      </w:r>
      <w:proofErr w:type="spellStart"/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г.п</w:t>
      </w:r>
      <w:proofErr w:type="spellEnd"/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 Лельчицы, ул. Советская,42;</w:t>
      </w:r>
    </w:p>
    <w:p w14:paraId="08E0B413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</w:t>
      </w:r>
      <w:r w:rsidRPr="009B2278">
        <w:rPr>
          <w:rFonts w:ascii="Times New Roman" w:hAnsi="Times New Roman" w:cs="Times New Roman"/>
          <w:i/>
          <w:sz w:val="30"/>
          <w:szCs w:val="30"/>
        </w:rPr>
        <w:t>. адрес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официального сайта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в глобал</w:t>
      </w:r>
      <w:r w:rsidR="004E6390" w:rsidRPr="009B2278">
        <w:rPr>
          <w:rFonts w:ascii="Times New Roman" w:hAnsi="Times New Roman" w:cs="Times New Roman"/>
          <w:i/>
          <w:sz w:val="30"/>
          <w:szCs w:val="30"/>
          <w:lang w:val="ru-RU"/>
        </w:rPr>
        <w:t>ьной компьютерной сети Интернет: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5137A7" w:rsidRPr="005137A7">
        <w:rPr>
          <w:rFonts w:ascii="Times New Roman" w:hAnsi="Times New Roman" w:cs="Times New Roman"/>
          <w:b/>
          <w:i/>
          <w:sz w:val="30"/>
          <w:szCs w:val="30"/>
          <w:lang w:val="ru-RU"/>
        </w:rPr>
        <w:t>lelchici@oblselhoz.gomel.by</w:t>
      </w:r>
      <w:r w:rsidR="00FD5C5D">
        <w:rPr>
          <w:rFonts w:ascii="Times New Roman" w:hAnsi="Times New Roman" w:cs="Times New Roman"/>
          <w:b/>
          <w:i/>
          <w:sz w:val="30"/>
          <w:szCs w:val="30"/>
          <w:lang w:val="ru-RU"/>
        </w:rPr>
        <w:t>;</w:t>
      </w:r>
    </w:p>
    <w:p w14:paraId="2F68F819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5</w:t>
      </w:r>
      <w:r w:rsidRPr="009B2278">
        <w:rPr>
          <w:rFonts w:ascii="Times New Roman" w:hAnsi="Times New Roman" w:cs="Times New Roman"/>
          <w:i/>
          <w:sz w:val="30"/>
          <w:szCs w:val="30"/>
        </w:rPr>
        <w:t>. адрес электронной почты: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 xml:space="preserve"> </w:t>
      </w:r>
      <w:r w:rsidR="005137A7" w:rsidRPr="005137A7">
        <w:rPr>
          <w:rFonts w:ascii="Times New Roman" w:hAnsi="Times New Roman" w:cs="Times New Roman"/>
          <w:b/>
          <w:i/>
          <w:sz w:val="30"/>
          <w:szCs w:val="30"/>
          <w:lang w:val="ru-RU"/>
        </w:rPr>
        <w:t>lelchici@oblselhoz.gomel.by</w:t>
      </w:r>
      <w:r w:rsidR="00FD5C5D">
        <w:rPr>
          <w:rFonts w:ascii="Times New Roman" w:hAnsi="Times New Roman" w:cs="Times New Roman"/>
          <w:b/>
          <w:i/>
          <w:sz w:val="30"/>
          <w:szCs w:val="30"/>
          <w:lang w:val="ru-RU"/>
        </w:rPr>
        <w:t>;</w:t>
      </w:r>
    </w:p>
    <w:p w14:paraId="69029D96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6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. фамилия,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собственное 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имя, отчество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секретаря комиссии</w:t>
      </w:r>
      <w:r w:rsidR="004E6390" w:rsidRPr="009B2278">
        <w:rPr>
          <w:rFonts w:ascii="Times New Roman" w:hAnsi="Times New Roman" w:cs="Times New Roman"/>
          <w:i/>
          <w:sz w:val="30"/>
          <w:szCs w:val="30"/>
          <w:lang w:val="ru-RU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Козик Екатерина Геннадьевна;</w:t>
      </w:r>
    </w:p>
    <w:p w14:paraId="246480C6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7</w:t>
      </w:r>
      <w:r w:rsidRPr="009B2278">
        <w:rPr>
          <w:rFonts w:ascii="Times New Roman" w:hAnsi="Times New Roman" w:cs="Times New Roman"/>
          <w:i/>
          <w:sz w:val="30"/>
          <w:szCs w:val="30"/>
        </w:rPr>
        <w:t>. номер телефона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секретаря комиссии: 802356 </w:t>
      </w:r>
      <w:r w:rsidR="00442913">
        <w:rPr>
          <w:rFonts w:ascii="Times New Roman" w:hAnsi="Times New Roman" w:cs="Times New Roman"/>
          <w:i/>
          <w:sz w:val="30"/>
          <w:szCs w:val="30"/>
          <w:lang w:val="ru-RU"/>
        </w:rPr>
        <w:t>22962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</w:p>
    <w:p w14:paraId="3EACFA61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2. Сведения о конкурсе:</w:t>
      </w:r>
    </w:p>
    <w:p w14:paraId="0D0E3BE6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2.1 № конкурса 1;</w:t>
      </w:r>
    </w:p>
    <w:p w14:paraId="761CA62A" w14:textId="77777777" w:rsidR="005D682B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</w:t>
      </w:r>
      <w:r w:rsidR="00593528">
        <w:rPr>
          <w:i/>
          <w:sz w:val="30"/>
          <w:szCs w:val="30"/>
        </w:rPr>
        <w:t xml:space="preserve">.2. дата проведения конкурса: </w:t>
      </w:r>
    </w:p>
    <w:p w14:paraId="441FA1A1" w14:textId="77777777" w:rsidR="009E06BB" w:rsidRDefault="00A3127B" w:rsidP="005C361B">
      <w:pPr>
        <w:ind w:firstLine="708"/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30 января 2023 года</w:t>
      </w:r>
      <w:r w:rsidR="005D682B">
        <w:rPr>
          <w:i/>
          <w:sz w:val="30"/>
          <w:szCs w:val="30"/>
        </w:rPr>
        <w:t xml:space="preserve"> (в части поставки минеральных удобрений (</w:t>
      </w:r>
      <w:r w:rsidR="00AF2998">
        <w:rPr>
          <w:i/>
          <w:sz w:val="30"/>
          <w:szCs w:val="30"/>
        </w:rPr>
        <w:t>ф</w:t>
      </w:r>
      <w:r w:rsidR="00017307">
        <w:rPr>
          <w:i/>
          <w:sz w:val="30"/>
          <w:szCs w:val="30"/>
        </w:rPr>
        <w:t>осфорных и калийных)</w:t>
      </w:r>
      <w:r w:rsidR="004E6390" w:rsidRPr="009B2278">
        <w:rPr>
          <w:i/>
          <w:sz w:val="30"/>
          <w:szCs w:val="30"/>
        </w:rPr>
        <w:t>;</w:t>
      </w:r>
    </w:p>
    <w:p w14:paraId="0C886772" w14:textId="77777777" w:rsidR="005D682B" w:rsidRPr="009B2278" w:rsidRDefault="00A3127B" w:rsidP="005C361B">
      <w:pPr>
        <w:ind w:firstLine="708"/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03 февраля 2023</w:t>
      </w:r>
      <w:r w:rsidR="005D682B">
        <w:rPr>
          <w:i/>
          <w:sz w:val="30"/>
          <w:szCs w:val="30"/>
        </w:rPr>
        <w:t xml:space="preserve"> года в части </w:t>
      </w:r>
      <w:r>
        <w:rPr>
          <w:i/>
          <w:sz w:val="30"/>
          <w:szCs w:val="30"/>
        </w:rPr>
        <w:t xml:space="preserve">услуги по </w:t>
      </w:r>
      <w:r w:rsidR="005D682B">
        <w:rPr>
          <w:i/>
          <w:sz w:val="30"/>
          <w:szCs w:val="30"/>
        </w:rPr>
        <w:t>переработк</w:t>
      </w:r>
      <w:r>
        <w:rPr>
          <w:i/>
          <w:sz w:val="30"/>
          <w:szCs w:val="30"/>
        </w:rPr>
        <w:t xml:space="preserve">е и </w:t>
      </w:r>
      <w:r w:rsidR="005D682B">
        <w:rPr>
          <w:i/>
          <w:sz w:val="30"/>
          <w:szCs w:val="30"/>
        </w:rPr>
        <w:t>доставк</w:t>
      </w:r>
      <w:r>
        <w:rPr>
          <w:i/>
          <w:sz w:val="30"/>
          <w:szCs w:val="30"/>
        </w:rPr>
        <w:t>е</w:t>
      </w:r>
      <w:r w:rsidR="005D682B">
        <w:rPr>
          <w:i/>
          <w:sz w:val="30"/>
          <w:szCs w:val="30"/>
        </w:rPr>
        <w:t xml:space="preserve"> минеральных удобрений (фосфорных и калийны</w:t>
      </w:r>
      <w:r w:rsidR="005C361B">
        <w:rPr>
          <w:i/>
          <w:sz w:val="30"/>
          <w:szCs w:val="30"/>
        </w:rPr>
        <w:t>х</w:t>
      </w:r>
      <w:r w:rsidR="00AF2998">
        <w:rPr>
          <w:i/>
          <w:sz w:val="30"/>
          <w:szCs w:val="30"/>
        </w:rPr>
        <w:t>)</w:t>
      </w:r>
      <w:r w:rsidR="005D682B">
        <w:rPr>
          <w:i/>
          <w:sz w:val="30"/>
          <w:szCs w:val="30"/>
        </w:rPr>
        <w:t>);</w:t>
      </w:r>
    </w:p>
    <w:p w14:paraId="67F53E9A" w14:textId="77777777" w:rsidR="009E06BB" w:rsidRPr="009B2278" w:rsidRDefault="009E06BB" w:rsidP="009E06BB">
      <w:pPr>
        <w:widowControl w:val="0"/>
        <w:autoSpaceDE w:val="0"/>
        <w:autoSpaceDN w:val="0"/>
        <w:adjustRightInd w:val="0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2.3. время проведения конкурса: 11-00;</w:t>
      </w:r>
    </w:p>
    <w:p w14:paraId="466F9102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2.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</w:t>
      </w:r>
      <w:r w:rsidRPr="009B2278">
        <w:rPr>
          <w:rFonts w:ascii="Times New Roman" w:hAnsi="Times New Roman" w:cs="Times New Roman"/>
          <w:i/>
          <w:sz w:val="30"/>
          <w:szCs w:val="30"/>
        </w:rPr>
        <w:t>.место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проведения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конкурса: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247841,</w:t>
      </w:r>
      <w:r w:rsidR="005565D3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Гомельск</w:t>
      </w:r>
      <w:r w:rsidR="00400BC6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я область, г.</w:t>
      </w:r>
      <w:r w:rsidR="00121FD1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п. Лельчицы, ул. Советская,42;</w:t>
      </w:r>
    </w:p>
    <w:p w14:paraId="411AC541" w14:textId="77777777" w:rsidR="009E06BB" w:rsidRPr="009B2278" w:rsidRDefault="009E06BB" w:rsidP="009E06BB">
      <w:pPr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2.5. вид конкурса: открытый проводится впервые;</w:t>
      </w:r>
    </w:p>
    <w:p w14:paraId="3B0E2C0D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2.6. предмет конкурса: право на за</w:t>
      </w:r>
      <w:r w:rsidR="00B97847">
        <w:rPr>
          <w:i/>
          <w:sz w:val="30"/>
          <w:szCs w:val="30"/>
        </w:rPr>
        <w:t xml:space="preserve">ключение договора на выполнение мероприятия </w:t>
      </w:r>
      <w:r w:rsidRPr="009B2278">
        <w:rPr>
          <w:i/>
          <w:sz w:val="30"/>
          <w:szCs w:val="30"/>
        </w:rPr>
        <w:t>Государственной программы</w:t>
      </w:r>
      <w:r w:rsidR="00115A10">
        <w:rPr>
          <w:i/>
          <w:sz w:val="30"/>
          <w:szCs w:val="30"/>
        </w:rPr>
        <w:t xml:space="preserve"> по преодолению катастрофы на Чернобыльской АЭС на 20</w:t>
      </w:r>
      <w:r w:rsidR="00333124">
        <w:rPr>
          <w:i/>
          <w:sz w:val="30"/>
          <w:szCs w:val="30"/>
        </w:rPr>
        <w:t>2</w:t>
      </w:r>
      <w:r w:rsidR="00B97847">
        <w:rPr>
          <w:i/>
          <w:sz w:val="30"/>
          <w:szCs w:val="30"/>
        </w:rPr>
        <w:t>1-202</w:t>
      </w:r>
      <w:r w:rsidR="00115A10">
        <w:rPr>
          <w:i/>
          <w:sz w:val="30"/>
          <w:szCs w:val="30"/>
        </w:rPr>
        <w:t>5 годы</w:t>
      </w:r>
      <w:r w:rsidR="00FD5C5D">
        <w:rPr>
          <w:i/>
          <w:sz w:val="30"/>
          <w:szCs w:val="30"/>
        </w:rPr>
        <w:t>;</w:t>
      </w:r>
      <w:r w:rsidR="00115A10">
        <w:rPr>
          <w:i/>
          <w:sz w:val="30"/>
          <w:szCs w:val="30"/>
        </w:rPr>
        <w:t xml:space="preserve"> </w:t>
      </w:r>
    </w:p>
    <w:p w14:paraId="29BCB59B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2.7. порядок проведения конкурса: конкурс проводится в поря</w:t>
      </w:r>
      <w:r w:rsidR="00115A10">
        <w:rPr>
          <w:rFonts w:ascii="Times New Roman" w:hAnsi="Times New Roman" w:cs="Times New Roman"/>
          <w:i/>
          <w:sz w:val="30"/>
          <w:szCs w:val="30"/>
          <w:lang w:val="ru-RU"/>
        </w:rPr>
        <w:t>дке, определенном Инструкцией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о порядке проведения конкурс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по выбору </w:t>
      </w:r>
      <w:r w:rsidRPr="009B2278">
        <w:rPr>
          <w:rFonts w:ascii="Times New Roman" w:hAnsi="Times New Roman" w:cs="Times New Roman"/>
          <w:i/>
          <w:sz w:val="30"/>
          <w:szCs w:val="30"/>
        </w:rPr>
        <w:t>исполнителей мероприятий государственных программ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, утвержденной постановлением Министерств</w:t>
      </w:r>
      <w:r w:rsidR="00115A10">
        <w:rPr>
          <w:rFonts w:ascii="Times New Roman" w:hAnsi="Times New Roman" w:cs="Times New Roman"/>
          <w:i/>
          <w:sz w:val="30"/>
          <w:szCs w:val="30"/>
          <w:lang w:val="ru-RU"/>
        </w:rPr>
        <w:t>а по чрезвычайным ситуациям Республики Беларусь от 30 сентября 2016 года №60</w:t>
      </w:r>
      <w:r w:rsidR="00362A60">
        <w:rPr>
          <w:rFonts w:ascii="Times New Roman" w:hAnsi="Times New Roman" w:cs="Times New Roman"/>
          <w:i/>
          <w:sz w:val="30"/>
          <w:szCs w:val="30"/>
          <w:lang w:val="ru-RU"/>
        </w:rPr>
        <w:t xml:space="preserve"> (в редакции постановления от 19.07.2017г.№32)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478FCEB4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2.8. иная информаци</w:t>
      </w:r>
      <w:r w:rsidR="004E6390" w:rsidRPr="009B2278">
        <w:rPr>
          <w:rFonts w:ascii="Times New Roman" w:hAnsi="Times New Roman" w:cs="Times New Roman"/>
          <w:i/>
          <w:sz w:val="30"/>
          <w:szCs w:val="30"/>
          <w:lang w:val="ru-RU"/>
        </w:rPr>
        <w:t>я: отсутствует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</w:p>
    <w:p w14:paraId="72F9AF99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3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.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 xml:space="preserve">Сведения 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о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мероприятии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:</w:t>
      </w:r>
    </w:p>
    <w:p w14:paraId="6FD2631C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3.1. наименование государственной прогр</w:t>
      </w:r>
      <w:r w:rsidR="00CC5AFE">
        <w:rPr>
          <w:i/>
          <w:sz w:val="30"/>
          <w:szCs w:val="30"/>
        </w:rPr>
        <w:t>аммы: Государственная программа по преодолению катаст</w:t>
      </w:r>
      <w:r w:rsidR="00B97847">
        <w:rPr>
          <w:i/>
          <w:sz w:val="30"/>
          <w:szCs w:val="30"/>
        </w:rPr>
        <w:t>рофы на Чернобыльской АЭС на 2021-202</w:t>
      </w:r>
      <w:r w:rsidR="00CC5AFE">
        <w:rPr>
          <w:i/>
          <w:sz w:val="30"/>
          <w:szCs w:val="30"/>
        </w:rPr>
        <w:t>5 годы</w:t>
      </w:r>
      <w:r w:rsidR="00B97847">
        <w:rPr>
          <w:i/>
          <w:sz w:val="30"/>
          <w:szCs w:val="30"/>
        </w:rPr>
        <w:t>;</w:t>
      </w:r>
    </w:p>
    <w:p w14:paraId="753123FA" w14:textId="77777777" w:rsidR="002938FA" w:rsidRDefault="002938FA" w:rsidP="002938FA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lastRenderedPageBreak/>
        <w:t>3.</w:t>
      </w:r>
      <w:r>
        <w:rPr>
          <w:i/>
          <w:sz w:val="30"/>
          <w:szCs w:val="30"/>
        </w:rPr>
        <w:t>2.</w:t>
      </w:r>
      <w:r w:rsidRPr="009B2278">
        <w:rPr>
          <w:b/>
          <w:i/>
          <w:sz w:val="30"/>
          <w:szCs w:val="30"/>
        </w:rPr>
        <w:t xml:space="preserve"> </w:t>
      </w:r>
      <w:r w:rsidRPr="009B2278">
        <w:rPr>
          <w:i/>
          <w:sz w:val="30"/>
          <w:szCs w:val="30"/>
        </w:rPr>
        <w:t xml:space="preserve">задача: </w:t>
      </w:r>
      <w:r>
        <w:rPr>
          <w:i/>
          <w:sz w:val="30"/>
          <w:szCs w:val="30"/>
        </w:rPr>
        <w:t xml:space="preserve">«Обеспечение радиационной защиты и адресного применения защитных мер»: </w:t>
      </w:r>
    </w:p>
    <w:p w14:paraId="793E22EE" w14:textId="77777777" w:rsidR="009E06BB" w:rsidRPr="009B2278" w:rsidRDefault="002938FA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3.3</w:t>
      </w:r>
      <w:r w:rsidR="009E06BB" w:rsidRPr="009B2278">
        <w:rPr>
          <w:i/>
          <w:sz w:val="30"/>
          <w:szCs w:val="30"/>
        </w:rPr>
        <w:t>. наименова</w:t>
      </w:r>
      <w:r w:rsidR="005918F5">
        <w:rPr>
          <w:i/>
          <w:sz w:val="30"/>
          <w:szCs w:val="30"/>
        </w:rPr>
        <w:t xml:space="preserve">ние: </w:t>
      </w:r>
      <w:r w:rsidR="008971A8">
        <w:rPr>
          <w:i/>
          <w:sz w:val="30"/>
          <w:szCs w:val="30"/>
        </w:rPr>
        <w:t>«</w:t>
      </w:r>
      <w:r>
        <w:rPr>
          <w:i/>
          <w:sz w:val="30"/>
          <w:szCs w:val="30"/>
        </w:rPr>
        <w:t>Защитные м</w:t>
      </w:r>
      <w:r w:rsidR="008971A8">
        <w:rPr>
          <w:i/>
          <w:sz w:val="30"/>
          <w:szCs w:val="30"/>
        </w:rPr>
        <w:t xml:space="preserve">ероприятия </w:t>
      </w:r>
      <w:r>
        <w:rPr>
          <w:i/>
          <w:sz w:val="30"/>
          <w:szCs w:val="30"/>
        </w:rPr>
        <w:t>в сельскохозяйственном производстве</w:t>
      </w:r>
      <w:r w:rsidR="009E06BB" w:rsidRPr="009B2278">
        <w:rPr>
          <w:i/>
          <w:sz w:val="30"/>
          <w:szCs w:val="30"/>
        </w:rPr>
        <w:t xml:space="preserve">»; </w:t>
      </w:r>
    </w:p>
    <w:p w14:paraId="5FCF0111" w14:textId="77777777" w:rsidR="009E06BB" w:rsidRDefault="002938FA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3.3.1</w:t>
      </w:r>
      <w:r w:rsidR="00864649">
        <w:rPr>
          <w:i/>
          <w:sz w:val="30"/>
          <w:szCs w:val="30"/>
        </w:rPr>
        <w:t>. поставка минеральных удобрений (фосфорных и калийных)</w:t>
      </w:r>
      <w:r w:rsidR="009E06BB" w:rsidRPr="009B2278">
        <w:rPr>
          <w:i/>
          <w:sz w:val="30"/>
          <w:szCs w:val="30"/>
        </w:rPr>
        <w:t>;</w:t>
      </w:r>
      <w:r w:rsidR="007F01FC">
        <w:rPr>
          <w:i/>
          <w:sz w:val="30"/>
          <w:szCs w:val="30"/>
        </w:rPr>
        <w:tab/>
      </w:r>
    </w:p>
    <w:p w14:paraId="2368C5B7" w14:textId="77777777" w:rsidR="009250A6" w:rsidRDefault="009250A6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3.3.</w:t>
      </w:r>
      <w:r w:rsidR="00D854D1">
        <w:rPr>
          <w:i/>
          <w:sz w:val="30"/>
          <w:szCs w:val="30"/>
        </w:rPr>
        <w:t>2</w:t>
      </w:r>
      <w:r>
        <w:rPr>
          <w:i/>
          <w:sz w:val="30"/>
          <w:szCs w:val="30"/>
        </w:rPr>
        <w:t>. услуги по переработке и доставке минеральных удобрений;</w:t>
      </w:r>
    </w:p>
    <w:p w14:paraId="0575BD79" w14:textId="77777777" w:rsidR="009250A6" w:rsidRPr="009B2278" w:rsidRDefault="009250A6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3.3.</w:t>
      </w:r>
      <w:r w:rsidR="00D854D1">
        <w:rPr>
          <w:i/>
          <w:sz w:val="30"/>
          <w:szCs w:val="30"/>
        </w:rPr>
        <w:t>3</w:t>
      </w:r>
      <w:r>
        <w:rPr>
          <w:i/>
          <w:sz w:val="30"/>
          <w:szCs w:val="30"/>
        </w:rPr>
        <w:t>. расчет основных и дополнительных доз фосфорных и калийных удобрений на загрязненных радионуклидами территориях;</w:t>
      </w:r>
    </w:p>
    <w:p w14:paraId="10F28315" w14:textId="77777777" w:rsidR="009E06BB" w:rsidRPr="009B2278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3.</w:t>
      </w:r>
      <w:r w:rsidR="009250A6">
        <w:rPr>
          <w:i/>
          <w:sz w:val="30"/>
          <w:szCs w:val="30"/>
        </w:rPr>
        <w:t>4</w:t>
      </w:r>
      <w:r w:rsidRPr="009B2278">
        <w:rPr>
          <w:i/>
          <w:sz w:val="30"/>
          <w:szCs w:val="30"/>
        </w:rPr>
        <w:t>. название части мероприятия: мероприятие не делится на части;</w:t>
      </w:r>
    </w:p>
    <w:p w14:paraId="429B71FA" w14:textId="77777777" w:rsidR="009E06BB" w:rsidRPr="009B2278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3.</w:t>
      </w:r>
      <w:r w:rsidR="009250A6">
        <w:rPr>
          <w:i/>
          <w:sz w:val="30"/>
          <w:szCs w:val="30"/>
        </w:rPr>
        <w:t>5</w:t>
      </w:r>
      <w:r w:rsidRPr="009B2278">
        <w:rPr>
          <w:i/>
          <w:sz w:val="30"/>
          <w:szCs w:val="30"/>
        </w:rPr>
        <w:t xml:space="preserve">. возможность осуществления </w:t>
      </w:r>
      <w:r w:rsidR="004E6390" w:rsidRPr="009B2278">
        <w:rPr>
          <w:i/>
          <w:sz w:val="30"/>
          <w:szCs w:val="30"/>
        </w:rPr>
        <w:t>реализации мероприятия частично:</w:t>
      </w:r>
      <w:r w:rsidRPr="009B2278">
        <w:rPr>
          <w:i/>
          <w:sz w:val="30"/>
          <w:szCs w:val="30"/>
        </w:rPr>
        <w:t xml:space="preserve"> невозможно;</w:t>
      </w:r>
    </w:p>
    <w:p w14:paraId="60706A3F" w14:textId="77777777" w:rsidR="009E06BB" w:rsidRPr="009B2278" w:rsidRDefault="009E06BB" w:rsidP="009E06BB">
      <w:pPr>
        <w:pStyle w:val="ConsPlusNormal"/>
        <w:jc w:val="both"/>
        <w:rPr>
          <w:i/>
          <w:szCs w:val="30"/>
          <w:lang w:val="ru-RU"/>
        </w:rPr>
      </w:pPr>
      <w:r w:rsidRPr="009B2278">
        <w:rPr>
          <w:i/>
          <w:color w:val="000000"/>
          <w:szCs w:val="30"/>
        </w:rPr>
        <w:t>3.</w:t>
      </w:r>
      <w:r w:rsidR="009250A6">
        <w:rPr>
          <w:i/>
          <w:color w:val="000000"/>
          <w:szCs w:val="30"/>
          <w:lang w:val="ru-RU"/>
        </w:rPr>
        <w:t>6</w:t>
      </w:r>
      <w:r w:rsidRPr="009B2278">
        <w:rPr>
          <w:i/>
          <w:color w:val="000000"/>
          <w:szCs w:val="30"/>
          <w:lang w:val="ru-RU"/>
        </w:rPr>
        <w:t>.</w:t>
      </w:r>
      <w:r w:rsidRPr="009B2278">
        <w:rPr>
          <w:i/>
          <w:szCs w:val="30"/>
          <w:lang w:val="ru-RU"/>
        </w:rPr>
        <w:t xml:space="preserve"> </w:t>
      </w:r>
      <w:r w:rsidRPr="009B2278">
        <w:rPr>
          <w:i/>
          <w:szCs w:val="30"/>
        </w:rPr>
        <w:t>условия выполнения мероприятия</w:t>
      </w:r>
      <w:r w:rsidR="009B2278">
        <w:rPr>
          <w:i/>
          <w:szCs w:val="30"/>
          <w:lang w:val="ru-RU"/>
        </w:rPr>
        <w:t>: выполненные работы долж</w:t>
      </w:r>
      <w:r w:rsidRPr="009B2278">
        <w:rPr>
          <w:i/>
          <w:szCs w:val="30"/>
          <w:lang w:val="ru-RU"/>
        </w:rPr>
        <w:t>н</w:t>
      </w:r>
      <w:r w:rsidR="00A637EB" w:rsidRPr="009B2278">
        <w:rPr>
          <w:i/>
          <w:szCs w:val="30"/>
          <w:lang w:val="ru-RU"/>
        </w:rPr>
        <w:t>ы</w:t>
      </w:r>
      <w:r w:rsidRPr="009B2278">
        <w:rPr>
          <w:i/>
          <w:szCs w:val="30"/>
          <w:lang w:val="ru-RU"/>
        </w:rPr>
        <w:t xml:space="preserve"> соответство</w:t>
      </w:r>
      <w:r w:rsidR="00FD5C5D">
        <w:rPr>
          <w:i/>
          <w:szCs w:val="30"/>
          <w:lang w:val="ru-RU"/>
        </w:rPr>
        <w:t>вать агрохимическим требованиям:</w:t>
      </w:r>
      <w:r w:rsidRPr="009B2278">
        <w:rPr>
          <w:i/>
          <w:szCs w:val="30"/>
          <w:lang w:val="ru-RU"/>
        </w:rPr>
        <w:t xml:space="preserve">  </w:t>
      </w:r>
    </w:p>
    <w:p w14:paraId="53A8D857" w14:textId="77777777" w:rsidR="009E06BB" w:rsidRPr="009B2278" w:rsidRDefault="009E06BB" w:rsidP="009E06BB">
      <w:pPr>
        <w:pStyle w:val="a3"/>
        <w:jc w:val="both"/>
        <w:rPr>
          <w:i/>
          <w:color w:val="000000"/>
          <w:sz w:val="30"/>
          <w:szCs w:val="30"/>
        </w:rPr>
      </w:pPr>
      <w:r w:rsidRPr="009B2278">
        <w:rPr>
          <w:i/>
          <w:color w:val="000000"/>
          <w:sz w:val="30"/>
          <w:szCs w:val="30"/>
        </w:rPr>
        <w:t>3.</w:t>
      </w:r>
      <w:r w:rsidR="009250A6">
        <w:rPr>
          <w:i/>
          <w:color w:val="000000"/>
          <w:sz w:val="30"/>
          <w:szCs w:val="30"/>
        </w:rPr>
        <w:t>6</w:t>
      </w:r>
      <w:r w:rsidRPr="009B2278">
        <w:rPr>
          <w:i/>
          <w:color w:val="000000"/>
          <w:sz w:val="30"/>
          <w:szCs w:val="30"/>
        </w:rPr>
        <w:t>.1. ожидаемый результат от выполнения мероприятия для заказчика государственной программы:</w:t>
      </w:r>
      <w:r w:rsidR="00306749">
        <w:rPr>
          <w:i/>
          <w:color w:val="000000"/>
          <w:sz w:val="30"/>
          <w:szCs w:val="30"/>
        </w:rPr>
        <w:t xml:space="preserve"> обеспечение производство чистой продукции,</w:t>
      </w:r>
      <w:r w:rsidRPr="009B2278">
        <w:rPr>
          <w:i/>
          <w:color w:val="000000"/>
          <w:sz w:val="30"/>
          <w:szCs w:val="30"/>
        </w:rPr>
        <w:t xml:space="preserve"> </w:t>
      </w:r>
      <w:r w:rsidR="004E6390" w:rsidRPr="009B2278">
        <w:rPr>
          <w:i/>
          <w:color w:val="000000"/>
          <w:sz w:val="30"/>
          <w:szCs w:val="30"/>
        </w:rPr>
        <w:t>повышение плодородия почв;</w:t>
      </w:r>
      <w:r w:rsidRPr="009B2278">
        <w:rPr>
          <w:i/>
          <w:color w:val="000000"/>
          <w:sz w:val="30"/>
          <w:szCs w:val="30"/>
        </w:rPr>
        <w:t xml:space="preserve"> </w:t>
      </w:r>
    </w:p>
    <w:p w14:paraId="0F805933" w14:textId="77777777" w:rsidR="009E06BB" w:rsidRPr="009B2278" w:rsidRDefault="009E06BB" w:rsidP="009E06BB">
      <w:pPr>
        <w:pStyle w:val="ConsPlusNormal"/>
        <w:jc w:val="both"/>
        <w:rPr>
          <w:i/>
          <w:szCs w:val="30"/>
          <w:lang w:val="ru-RU"/>
        </w:rPr>
      </w:pPr>
      <w:r w:rsidRPr="009B2278">
        <w:rPr>
          <w:i/>
          <w:szCs w:val="30"/>
          <w:lang w:val="ru-RU"/>
        </w:rPr>
        <w:t>3.</w:t>
      </w:r>
      <w:r w:rsidR="009250A6">
        <w:rPr>
          <w:i/>
          <w:szCs w:val="30"/>
          <w:lang w:val="ru-RU"/>
        </w:rPr>
        <w:t>6</w:t>
      </w:r>
      <w:r w:rsidRPr="009B2278">
        <w:rPr>
          <w:i/>
          <w:szCs w:val="30"/>
          <w:lang w:val="ru-RU"/>
        </w:rPr>
        <w:t>.2 срок выполнения мероприяти</w:t>
      </w:r>
      <w:r w:rsidR="00FD5C5D">
        <w:rPr>
          <w:i/>
          <w:szCs w:val="30"/>
          <w:lang w:val="ru-RU"/>
        </w:rPr>
        <w:t>я;</w:t>
      </w:r>
    </w:p>
    <w:tbl>
      <w:tblPr>
        <w:tblW w:w="949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692"/>
        <w:gridCol w:w="4803"/>
      </w:tblGrid>
      <w:tr w:rsidR="009E06BB" w:rsidRPr="009B2278" w14:paraId="3F24AEBE" w14:textId="77777777" w:rsidTr="009E06BB">
        <w:trPr>
          <w:trHeight w:val="240"/>
        </w:trPr>
        <w:tc>
          <w:tcPr>
            <w:tcW w:w="4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9EAB9F7" w14:textId="77777777" w:rsidR="009E06BB" w:rsidRPr="009B2278" w:rsidRDefault="009E06BB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Начальный срок выполнения мероприятия</w:t>
            </w:r>
          </w:p>
        </w:tc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CED1AA9" w14:textId="77777777" w:rsidR="009E06BB" w:rsidRPr="009B2278" w:rsidRDefault="009E06BB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Конечный срок выполнения мероприятия</w:t>
            </w:r>
          </w:p>
        </w:tc>
      </w:tr>
      <w:tr w:rsidR="009E06BB" w:rsidRPr="009B2278" w14:paraId="677411BE" w14:textId="77777777" w:rsidTr="009E06BB">
        <w:trPr>
          <w:trHeight w:val="240"/>
        </w:trPr>
        <w:tc>
          <w:tcPr>
            <w:tcW w:w="46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7D5097B2" w14:textId="77777777" w:rsidR="009E06BB" w:rsidRPr="009B2278" w:rsidRDefault="009E06BB" w:rsidP="009250A6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февраль 20</w:t>
            </w:r>
            <w:r w:rsidR="003C5339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2</w:t>
            </w:r>
            <w:r w:rsidR="009250A6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3</w:t>
            </w: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 xml:space="preserve"> г.</w:t>
            </w:r>
          </w:p>
        </w:tc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17D87E5A" w14:textId="77777777" w:rsidR="009E06BB" w:rsidRPr="009B2278" w:rsidRDefault="003C5339" w:rsidP="009250A6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bookmarkStart w:id="0" w:name="OLE_LINK3"/>
            <w:bookmarkStart w:id="1" w:name="OLE_LINK4"/>
            <w:r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декабрь 202</w:t>
            </w:r>
            <w:r w:rsidR="009250A6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3</w:t>
            </w:r>
            <w:r w:rsidR="009E06BB"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 xml:space="preserve"> г.</w:t>
            </w:r>
            <w:bookmarkEnd w:id="0"/>
            <w:bookmarkEnd w:id="1"/>
          </w:p>
        </w:tc>
      </w:tr>
    </w:tbl>
    <w:p w14:paraId="6AD99810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</w:t>
      </w:r>
      <w:r w:rsidR="009250A6">
        <w:rPr>
          <w:rFonts w:ascii="Times New Roman" w:hAnsi="Times New Roman" w:cs="Times New Roman"/>
          <w:i/>
          <w:sz w:val="30"/>
          <w:szCs w:val="30"/>
          <w:lang w:val="ru-RU"/>
        </w:rPr>
        <w:t>6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.3. условия (требования) к качеству реализации мероприятия: строго соблюдать агрохимические требования при </w:t>
      </w:r>
      <w:r w:rsidR="00697AD6">
        <w:rPr>
          <w:rFonts w:ascii="Times New Roman" w:hAnsi="Times New Roman" w:cs="Times New Roman"/>
          <w:i/>
          <w:sz w:val="30"/>
          <w:szCs w:val="30"/>
          <w:lang w:val="ru-RU"/>
        </w:rPr>
        <w:t>внесени</w:t>
      </w:r>
      <w:r w:rsidR="00E425B5">
        <w:rPr>
          <w:rFonts w:ascii="Times New Roman" w:hAnsi="Times New Roman" w:cs="Times New Roman"/>
          <w:i/>
          <w:sz w:val="30"/>
          <w:szCs w:val="30"/>
          <w:lang w:val="ru-RU"/>
        </w:rPr>
        <w:t>и</w:t>
      </w:r>
      <w:r w:rsidR="00697AD6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минеральных удобрений (фосфорных и калийных)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; </w:t>
      </w:r>
    </w:p>
    <w:p w14:paraId="38AB892F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</w:t>
      </w:r>
      <w:r w:rsidR="009250A6">
        <w:rPr>
          <w:rFonts w:ascii="Times New Roman" w:hAnsi="Times New Roman" w:cs="Times New Roman"/>
          <w:i/>
          <w:sz w:val="30"/>
          <w:szCs w:val="30"/>
          <w:lang w:val="ru-RU"/>
        </w:rPr>
        <w:t>6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.4. иные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условия выполнения мероприятия: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не предусмотрены;</w:t>
      </w:r>
    </w:p>
    <w:p w14:paraId="27BAB527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</w:t>
      </w:r>
      <w:r w:rsidR="009250A6">
        <w:rPr>
          <w:rFonts w:ascii="Times New Roman" w:hAnsi="Times New Roman" w:cs="Times New Roman"/>
          <w:i/>
          <w:sz w:val="30"/>
          <w:szCs w:val="30"/>
          <w:lang w:val="ru-RU"/>
        </w:rPr>
        <w:t>7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 финансирование мероприятия: за счет бюджетных средств</w:t>
      </w:r>
      <w:r w:rsidR="00A90FC9">
        <w:rPr>
          <w:rFonts w:ascii="Times New Roman" w:hAnsi="Times New Roman" w:cs="Times New Roman"/>
          <w:i/>
          <w:sz w:val="30"/>
          <w:szCs w:val="30"/>
          <w:lang w:val="ru-RU"/>
        </w:rPr>
        <w:t>:</w:t>
      </w:r>
    </w:p>
    <w:p w14:paraId="40C47448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</w:t>
      </w:r>
      <w:r w:rsidR="009250A6">
        <w:rPr>
          <w:rFonts w:ascii="Times New Roman" w:hAnsi="Times New Roman" w:cs="Times New Roman"/>
          <w:i/>
          <w:sz w:val="30"/>
          <w:szCs w:val="30"/>
          <w:lang w:val="ru-RU"/>
        </w:rPr>
        <w:t>7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.1. источник финансирования: районный бюджет; </w:t>
      </w:r>
    </w:p>
    <w:p w14:paraId="4BADC333" w14:textId="77777777" w:rsidR="00992131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</w:t>
      </w:r>
      <w:r w:rsidR="009250A6">
        <w:rPr>
          <w:rFonts w:ascii="Times New Roman" w:hAnsi="Times New Roman" w:cs="Times New Roman"/>
          <w:i/>
          <w:sz w:val="30"/>
          <w:szCs w:val="30"/>
          <w:lang w:val="ru-RU"/>
        </w:rPr>
        <w:t>7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.2. размер финансировани</w:t>
      </w:r>
      <w:r w:rsidR="0096402F">
        <w:rPr>
          <w:rFonts w:ascii="Times New Roman" w:hAnsi="Times New Roman" w:cs="Times New Roman"/>
          <w:i/>
          <w:sz w:val="30"/>
          <w:szCs w:val="30"/>
          <w:lang w:val="ru-RU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в соответствии с актами законодательства, регулирующими вопросы финансирования</w:t>
      </w:r>
      <w:r w:rsidR="00992131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</w:p>
    <w:p w14:paraId="64265B95" w14:textId="77777777" w:rsidR="00E425B5" w:rsidRDefault="00E425B5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</w:p>
    <w:p w14:paraId="2E945E16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4.Сведения об оформлении участия в конкурсе:</w:t>
      </w:r>
    </w:p>
    <w:p w14:paraId="0CEA4E9B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4.1. требования к участникам: в конкурсе могут участвовать юридические лица и индивидуальные предприниматели, за исключением случаев, указанных в абзацах пятом-девятом части третьей пункта 18 Положения о порядке формирования, финансирования, выполнения и оценки эффективности реализации госуд</w:t>
      </w:r>
      <w:r w:rsidR="005309B5" w:rsidRPr="009B2278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рственных программ, утвержденного Указом Президента Республики Беларусь от 25 июля 2016 г. № 289 «О порядке формирования, финансирования, выполнения и оценки эффективности государственных программ»;</w:t>
      </w:r>
    </w:p>
    <w:p w14:paraId="13D65745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4.2. юридическое лицо, индивидуальный предприниматель заявляют о своем участии в конкурсе путем подачи организатору конкурса посредством почтовой связи в виде регистрируемого почтового отправления конкурсного предложения, состоящего из:</w:t>
      </w:r>
    </w:p>
    <w:p w14:paraId="20DEA612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4.2.1. заявления на участие в конкурсе по выбору исполнителей мероприятий;</w:t>
      </w:r>
    </w:p>
    <w:p w14:paraId="1895B644" w14:textId="77777777" w:rsidR="00E425B5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lastRenderedPageBreak/>
        <w:t xml:space="preserve">4.2.2. документов </w:t>
      </w:r>
      <w:r w:rsidR="006035A3">
        <w:rPr>
          <w:rFonts w:ascii="Times New Roman" w:hAnsi="Times New Roman" w:cs="Times New Roman"/>
          <w:i/>
          <w:sz w:val="30"/>
          <w:szCs w:val="30"/>
          <w:lang w:val="ru-RU"/>
        </w:rPr>
        <w:t xml:space="preserve">(заверенных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копий документов), прилагаемых к </w:t>
      </w:r>
      <w:r w:rsidR="00DF1EA4">
        <w:rPr>
          <w:rFonts w:ascii="Times New Roman" w:hAnsi="Times New Roman" w:cs="Times New Roman"/>
          <w:i/>
          <w:sz w:val="30"/>
          <w:szCs w:val="30"/>
          <w:lang w:val="ru-RU"/>
        </w:rPr>
        <w:t xml:space="preserve">заявлению на участие в конкурсе, по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выбору исполнителя мероприятий</w:t>
      </w:r>
      <w:r w:rsidR="006035A3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427E0B3F" w14:textId="77777777" w:rsidR="009E06BB" w:rsidRPr="009B2278" w:rsidRDefault="006035A3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9E06BB" w:rsidRPr="009B2278">
        <w:rPr>
          <w:rFonts w:ascii="Times New Roman" w:hAnsi="Times New Roman" w:cs="Times New Roman"/>
          <w:i/>
          <w:sz w:val="30"/>
          <w:szCs w:val="30"/>
          <w:lang w:val="ru-RU"/>
        </w:rPr>
        <w:t>4.3. перечень документов (</w:t>
      </w:r>
      <w:r>
        <w:rPr>
          <w:rFonts w:ascii="Times New Roman" w:hAnsi="Times New Roman" w:cs="Times New Roman"/>
          <w:i/>
          <w:sz w:val="30"/>
          <w:szCs w:val="30"/>
          <w:lang w:val="ru-RU"/>
        </w:rPr>
        <w:t xml:space="preserve">заверенных </w:t>
      </w:r>
      <w:r w:rsidR="009E06BB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копий документов), прилагаемых к заявлению на участие в конкурсе по </w:t>
      </w:r>
      <w:r w:rsidR="005565D3">
        <w:rPr>
          <w:rFonts w:ascii="Times New Roman" w:hAnsi="Times New Roman" w:cs="Times New Roman"/>
          <w:i/>
          <w:sz w:val="30"/>
          <w:szCs w:val="30"/>
          <w:lang w:val="ru-RU"/>
        </w:rPr>
        <w:t>выбору исполнителей мероприятий (свидетельство о государственной регистрации,</w:t>
      </w:r>
      <w:r w:rsidR="003A75F7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5565D3">
        <w:rPr>
          <w:rFonts w:ascii="Times New Roman" w:hAnsi="Times New Roman" w:cs="Times New Roman"/>
          <w:i/>
          <w:sz w:val="30"/>
          <w:szCs w:val="30"/>
          <w:lang w:val="ru-RU"/>
        </w:rPr>
        <w:t>копия Устава или Положения)</w:t>
      </w:r>
      <w:r w:rsidR="00FD5C5D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788240BB" w14:textId="77777777" w:rsidR="009E06BB" w:rsidRPr="009B2278" w:rsidRDefault="00170218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>
        <w:rPr>
          <w:rFonts w:ascii="Times New Roman" w:hAnsi="Times New Roman" w:cs="Times New Roman"/>
          <w:i/>
          <w:sz w:val="30"/>
          <w:szCs w:val="30"/>
          <w:lang w:val="ru-RU"/>
        </w:rPr>
        <w:t>4.4</w:t>
      </w:r>
      <w:r w:rsidR="009E06BB" w:rsidRPr="009B2278">
        <w:rPr>
          <w:rFonts w:ascii="Times New Roman" w:hAnsi="Times New Roman" w:cs="Times New Roman"/>
          <w:i/>
          <w:sz w:val="30"/>
          <w:szCs w:val="30"/>
          <w:lang w:val="ru-RU"/>
        </w:rPr>
        <w:t>. иная информация(сведения</w:t>
      </w:r>
      <w:r w:rsidR="00FD5C5D">
        <w:rPr>
          <w:rFonts w:ascii="Times New Roman" w:hAnsi="Times New Roman" w:cs="Times New Roman"/>
          <w:i/>
          <w:sz w:val="30"/>
          <w:szCs w:val="30"/>
          <w:lang w:val="ru-RU"/>
        </w:rPr>
        <w:t>), при наличии такой информации.</w:t>
      </w:r>
    </w:p>
    <w:p w14:paraId="37FA45C3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color w:val="FF0000"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5. Сведения об определении участника, выигравшего конкурс</w:t>
      </w:r>
      <w:r w:rsidR="00F17548"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:</w:t>
      </w:r>
    </w:p>
    <w:p w14:paraId="17531F30" w14:textId="77777777" w:rsidR="009E06BB" w:rsidRPr="009B2278" w:rsidRDefault="009E06BB" w:rsidP="009E06BB">
      <w:pPr>
        <w:jc w:val="both"/>
        <w:textAlignment w:val="baseline"/>
        <w:rPr>
          <w:rFonts w:ascii="Calibri" w:hAnsi="Calibri" w:cs="Arial"/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5.1. </w:t>
      </w:r>
      <w:r w:rsidRPr="009B2278">
        <w:rPr>
          <w:rFonts w:ascii="inherit" w:hAnsi="inherit" w:cs="Arial"/>
          <w:i/>
          <w:sz w:val="30"/>
          <w:szCs w:val="30"/>
        </w:rPr>
        <w:t>участником, выигравшим конкурс, признается участник, конкурсное предложение которого признано конкурсной комиссией лучшим для заключения договора на реализацию мероприятия по сравнению с конкурсными предложениями других участников;</w:t>
      </w:r>
    </w:p>
    <w:p w14:paraId="6AE023A4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5.</w:t>
      </w:r>
      <w:r w:rsidR="00A90FC9">
        <w:rPr>
          <w:rFonts w:ascii="Times New Roman" w:hAnsi="Times New Roman" w:cs="Times New Roman"/>
          <w:i/>
          <w:sz w:val="30"/>
          <w:szCs w:val="30"/>
          <w:lang w:val="ru-RU"/>
        </w:rPr>
        <w:t>2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 формула способа оценки критериев определении участника, выигравшего к</w:t>
      </w:r>
      <w:r w:rsidR="00FD5C5D">
        <w:rPr>
          <w:rFonts w:ascii="Times New Roman" w:hAnsi="Times New Roman" w:cs="Times New Roman"/>
          <w:i/>
          <w:sz w:val="30"/>
          <w:szCs w:val="30"/>
          <w:lang w:val="ru-RU"/>
        </w:rPr>
        <w:t>онкурс: формула не определяется.</w:t>
      </w:r>
    </w:p>
    <w:p w14:paraId="33C4350D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6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.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С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рок для заключения договора на выполнение мероприятия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:</w:t>
      </w:r>
    </w:p>
    <w:p w14:paraId="093411E9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6.1. срок для направления организатором конкурса участнику, выигравшему конкурс, двух экземпляров договора на выполнение мероприятия, составленного организатором конкурса по результатам проведения конкурса, подписанных уполномоченным представителем организатора конкурса – в течение 10 рабочих дней;</w:t>
      </w:r>
    </w:p>
    <w:p w14:paraId="2D9FD77C" w14:textId="77777777" w:rsidR="009E06BB" w:rsidRPr="009B2278" w:rsidRDefault="009E06BB" w:rsidP="009E06BB">
      <w:pPr>
        <w:jc w:val="both"/>
        <w:rPr>
          <w:i/>
          <w:color w:val="C00000"/>
          <w:sz w:val="30"/>
          <w:szCs w:val="30"/>
        </w:rPr>
      </w:pPr>
      <w:r w:rsidRPr="009B2278">
        <w:rPr>
          <w:i/>
          <w:sz w:val="30"/>
          <w:szCs w:val="30"/>
        </w:rPr>
        <w:t>6.2. срок для направления участником, выигравшим конкурс, организатору конкурса одного из двух экземпляров договора на выполнение мероприятия, полученных им от организатора конкурса, подписанного уполномоченным представителем организатора конкурса и участником, выигравшим конкурс в течение 10 рабочих дней</w:t>
      </w:r>
      <w:r w:rsidRPr="009B2278">
        <w:rPr>
          <w:i/>
          <w:color w:val="C00000"/>
          <w:sz w:val="30"/>
          <w:szCs w:val="30"/>
        </w:rPr>
        <w:t xml:space="preserve"> </w:t>
      </w:r>
    </w:p>
    <w:p w14:paraId="681A8098" w14:textId="77777777" w:rsidR="009E06BB" w:rsidRPr="009B2278" w:rsidRDefault="009E06BB" w:rsidP="00F17548">
      <w:pPr>
        <w:jc w:val="both"/>
        <w:rPr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7. Срок для отказа от конкурса организатором конкурса:</w:t>
      </w:r>
      <w:r w:rsidR="00F17548" w:rsidRPr="009B2278">
        <w:rPr>
          <w:b/>
          <w:i/>
          <w:sz w:val="30"/>
          <w:szCs w:val="30"/>
        </w:rPr>
        <w:t xml:space="preserve"> </w:t>
      </w:r>
      <w:r w:rsidRPr="009B2278">
        <w:rPr>
          <w:i/>
          <w:sz w:val="30"/>
          <w:szCs w:val="30"/>
        </w:rPr>
        <w:t xml:space="preserve">организатор конкурса вправе отказаться от проведения конкурса не позднее чем за 5 календарных </w:t>
      </w:r>
      <w:r w:rsidR="00F17548" w:rsidRPr="009B2278">
        <w:rPr>
          <w:i/>
          <w:sz w:val="30"/>
          <w:szCs w:val="30"/>
        </w:rPr>
        <w:t>дней до даты проведения конкурса.</w:t>
      </w:r>
      <w:r w:rsidRPr="009B2278">
        <w:rPr>
          <w:i/>
          <w:sz w:val="30"/>
          <w:szCs w:val="30"/>
        </w:rPr>
        <w:t xml:space="preserve"> </w:t>
      </w:r>
    </w:p>
    <w:p w14:paraId="5BC42B2C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8.Сведения о задатке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>: задаток не предусмотрен.</w:t>
      </w:r>
    </w:p>
    <w:p w14:paraId="0FB91CAA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9.Сведения о возмещении затрат на организацию и проведение конкурса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: возмещение затрат на организацию и проведение конкурса не предусмотрено.</w:t>
      </w:r>
    </w:p>
    <w:p w14:paraId="4B8D6BE4" w14:textId="77777777" w:rsidR="009E06BB" w:rsidRPr="009B2278" w:rsidRDefault="009E06BB" w:rsidP="009E06BB">
      <w:pPr>
        <w:jc w:val="both"/>
        <w:rPr>
          <w:b/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10. Перечень условий, включаемых в договор на выполнение мероприятия:</w:t>
      </w:r>
    </w:p>
    <w:p w14:paraId="0B70E445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1) перечень условий о выполнении мероприятия:</w:t>
      </w:r>
    </w:p>
    <w:p w14:paraId="04F1E7C3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объем выполнения мероприяти</w:t>
      </w:r>
      <w:r w:rsidR="00F750B6" w:rsidRPr="009B2278">
        <w:rPr>
          <w:i/>
          <w:sz w:val="30"/>
          <w:szCs w:val="30"/>
        </w:rPr>
        <w:t>я</w:t>
      </w:r>
      <w:r w:rsidRPr="009B2278">
        <w:rPr>
          <w:i/>
          <w:sz w:val="30"/>
          <w:szCs w:val="30"/>
        </w:rPr>
        <w:t>: в полном объеме;</w:t>
      </w:r>
    </w:p>
    <w:p w14:paraId="4F54DC43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сроки выполнения мероприятия: до 31 декабря 20</w:t>
      </w:r>
      <w:r w:rsidR="003C5339">
        <w:rPr>
          <w:i/>
          <w:sz w:val="30"/>
          <w:szCs w:val="30"/>
        </w:rPr>
        <w:t>2</w:t>
      </w:r>
      <w:r w:rsidR="00E425B5">
        <w:rPr>
          <w:i/>
          <w:sz w:val="30"/>
          <w:szCs w:val="30"/>
        </w:rPr>
        <w:t>3</w:t>
      </w:r>
      <w:r w:rsidRPr="009B2278">
        <w:rPr>
          <w:i/>
          <w:sz w:val="30"/>
          <w:szCs w:val="30"/>
        </w:rPr>
        <w:t xml:space="preserve"> года;</w:t>
      </w:r>
    </w:p>
    <w:p w14:paraId="0592C791" w14:textId="77777777" w:rsidR="001F7652" w:rsidRDefault="003D3567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>
        <w:rPr>
          <w:rFonts w:ascii="Times New Roman" w:hAnsi="Times New Roman" w:cs="Times New Roman"/>
          <w:i/>
          <w:sz w:val="30"/>
          <w:szCs w:val="30"/>
        </w:rPr>
        <w:t>2) источник</w:t>
      </w:r>
      <w:r>
        <w:rPr>
          <w:rFonts w:ascii="Times New Roman" w:hAnsi="Times New Roman" w:cs="Times New Roman"/>
          <w:i/>
          <w:sz w:val="30"/>
          <w:szCs w:val="30"/>
          <w:lang w:val="ru-RU"/>
        </w:rPr>
        <w:t>: су</w:t>
      </w:r>
      <w:r w:rsidR="001F7652">
        <w:rPr>
          <w:rFonts w:ascii="Times New Roman" w:hAnsi="Times New Roman" w:cs="Times New Roman"/>
          <w:i/>
          <w:sz w:val="30"/>
          <w:szCs w:val="30"/>
          <w:lang w:val="ru-RU"/>
        </w:rPr>
        <w:t>бвенции на финансирование мероприятий по радиационной защите и адресному применению защитных мер;</w:t>
      </w:r>
    </w:p>
    <w:p w14:paraId="6AFEB541" w14:textId="77777777" w:rsidR="009E631B" w:rsidRPr="00875B39" w:rsidRDefault="001F7652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875B39">
        <w:rPr>
          <w:rFonts w:ascii="Times New Roman" w:hAnsi="Times New Roman" w:cs="Times New Roman"/>
          <w:i/>
          <w:sz w:val="30"/>
          <w:szCs w:val="30"/>
          <w:lang w:val="ru-RU"/>
        </w:rPr>
        <w:t>3)</w:t>
      </w:r>
      <w:r w:rsidR="009E06BB" w:rsidRPr="00875B39">
        <w:rPr>
          <w:rFonts w:ascii="Times New Roman" w:hAnsi="Times New Roman" w:cs="Times New Roman"/>
          <w:i/>
          <w:sz w:val="30"/>
          <w:szCs w:val="30"/>
        </w:rPr>
        <w:t xml:space="preserve"> размер и </w:t>
      </w:r>
      <w:r w:rsidR="00F17548" w:rsidRPr="00875B39">
        <w:rPr>
          <w:rFonts w:ascii="Times New Roman" w:hAnsi="Times New Roman" w:cs="Times New Roman"/>
          <w:i/>
          <w:sz w:val="30"/>
          <w:szCs w:val="30"/>
        </w:rPr>
        <w:t>сроки финансирования мероприяти</w:t>
      </w:r>
      <w:r w:rsidR="008122AE" w:rsidRPr="00875B39">
        <w:rPr>
          <w:rFonts w:ascii="Times New Roman" w:hAnsi="Times New Roman" w:cs="Times New Roman"/>
          <w:i/>
          <w:sz w:val="30"/>
          <w:szCs w:val="30"/>
          <w:lang w:val="ru-RU"/>
        </w:rPr>
        <w:t>я</w:t>
      </w:r>
      <w:r w:rsidR="00F17548" w:rsidRPr="00875B39">
        <w:rPr>
          <w:rFonts w:ascii="Times New Roman" w:hAnsi="Times New Roman" w:cs="Times New Roman"/>
          <w:i/>
          <w:sz w:val="30"/>
          <w:szCs w:val="30"/>
        </w:rPr>
        <w:t>:</w:t>
      </w:r>
      <w:r w:rsidR="009E06BB" w:rsidRPr="00875B39">
        <w:rPr>
          <w:rFonts w:ascii="Times New Roman" w:hAnsi="Times New Roman" w:cs="Times New Roman"/>
          <w:i/>
          <w:sz w:val="30"/>
          <w:szCs w:val="30"/>
        </w:rPr>
        <w:t xml:space="preserve"> ориентировочный размер средств, предоставляемых на выполнение</w:t>
      </w:r>
      <w:r w:rsidR="009E06BB" w:rsidRPr="00875B39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9E06BB" w:rsidRPr="00875B39">
        <w:rPr>
          <w:rFonts w:ascii="Times New Roman" w:hAnsi="Times New Roman" w:cs="Times New Roman"/>
          <w:i/>
          <w:sz w:val="30"/>
          <w:szCs w:val="30"/>
        </w:rPr>
        <w:t>мероприяти</w:t>
      </w:r>
      <w:r w:rsidR="00833A6E" w:rsidRPr="00875B39">
        <w:rPr>
          <w:rFonts w:ascii="Times New Roman" w:hAnsi="Times New Roman" w:cs="Times New Roman"/>
          <w:i/>
          <w:sz w:val="30"/>
          <w:szCs w:val="30"/>
          <w:lang w:val="ru-RU"/>
        </w:rPr>
        <w:t>я</w:t>
      </w:r>
      <w:r w:rsidR="00F17548" w:rsidRPr="00875B39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875B39">
        <w:rPr>
          <w:rFonts w:ascii="Times New Roman" w:hAnsi="Times New Roman" w:cs="Times New Roman"/>
          <w:i/>
          <w:sz w:val="30"/>
          <w:szCs w:val="30"/>
          <w:lang w:val="ru-RU"/>
        </w:rPr>
        <w:t>–</w:t>
      </w:r>
      <w:r w:rsidR="009E06BB" w:rsidRPr="00875B39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E2231A">
        <w:rPr>
          <w:rFonts w:ascii="Times New Roman" w:hAnsi="Times New Roman" w:cs="Times New Roman"/>
          <w:b/>
          <w:i/>
          <w:sz w:val="30"/>
          <w:szCs w:val="30"/>
          <w:lang w:val="ru-RU"/>
        </w:rPr>
        <w:t>1940644</w:t>
      </w:r>
      <w:r w:rsidR="009E631B" w:rsidRPr="003A75F7">
        <w:rPr>
          <w:rFonts w:ascii="Times New Roman" w:hAnsi="Times New Roman" w:cs="Times New Roman"/>
          <w:b/>
          <w:i/>
          <w:sz w:val="30"/>
          <w:szCs w:val="30"/>
          <w:lang w:val="ru-RU"/>
        </w:rPr>
        <w:t>,00</w:t>
      </w:r>
      <w:r w:rsidR="003C0585" w:rsidRPr="00875B39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E2231A">
        <w:rPr>
          <w:rFonts w:ascii="Times New Roman" w:hAnsi="Times New Roman" w:cs="Times New Roman"/>
          <w:i/>
          <w:sz w:val="30"/>
          <w:szCs w:val="30"/>
          <w:lang w:val="ru-RU"/>
        </w:rPr>
        <w:t>(один миллион девятьсот сорок тысяч шестьсот сорок четыре</w:t>
      </w:r>
      <w:r w:rsidR="008122AE" w:rsidRPr="00875B39">
        <w:rPr>
          <w:rFonts w:ascii="Times New Roman" w:hAnsi="Times New Roman" w:cs="Times New Roman"/>
          <w:i/>
          <w:sz w:val="30"/>
          <w:szCs w:val="30"/>
          <w:lang w:val="ru-RU"/>
        </w:rPr>
        <w:t xml:space="preserve">) </w:t>
      </w:r>
      <w:r w:rsidR="000A0C34" w:rsidRPr="00875B39">
        <w:rPr>
          <w:rFonts w:ascii="Times New Roman" w:hAnsi="Times New Roman" w:cs="Times New Roman"/>
          <w:i/>
          <w:sz w:val="30"/>
          <w:szCs w:val="30"/>
          <w:lang w:val="ru-RU"/>
        </w:rPr>
        <w:t xml:space="preserve">белорусских рублей, в том числе: </w:t>
      </w:r>
    </w:p>
    <w:p w14:paraId="487C6591" w14:textId="77777777" w:rsidR="009E631B" w:rsidRPr="00875B39" w:rsidRDefault="00FE3E59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875B39">
        <w:rPr>
          <w:rFonts w:ascii="Times New Roman" w:hAnsi="Times New Roman" w:cs="Times New Roman"/>
          <w:i/>
          <w:sz w:val="30"/>
          <w:szCs w:val="30"/>
          <w:lang w:val="ru-RU"/>
        </w:rPr>
        <w:t>поставка минеральных удобрений</w:t>
      </w:r>
      <w:r w:rsidR="000A0C34" w:rsidRPr="00875B39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E2231A">
        <w:rPr>
          <w:rFonts w:ascii="Times New Roman" w:hAnsi="Times New Roman" w:cs="Times New Roman"/>
          <w:i/>
          <w:sz w:val="30"/>
          <w:szCs w:val="30"/>
          <w:lang w:val="ru-RU"/>
        </w:rPr>
        <w:t>–</w:t>
      </w:r>
      <w:r w:rsidR="000A0C34" w:rsidRPr="00875B39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E2231A">
        <w:rPr>
          <w:rFonts w:ascii="Times New Roman" w:hAnsi="Times New Roman" w:cs="Times New Roman"/>
          <w:i/>
          <w:sz w:val="30"/>
          <w:szCs w:val="30"/>
          <w:lang w:val="ru-RU"/>
        </w:rPr>
        <w:t>1674163,68</w:t>
      </w:r>
      <w:r w:rsidRPr="00875B39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белорусских рубл</w:t>
      </w:r>
      <w:r w:rsidR="009E631B" w:rsidRPr="00875B39">
        <w:rPr>
          <w:rFonts w:ascii="Times New Roman" w:hAnsi="Times New Roman" w:cs="Times New Roman"/>
          <w:i/>
          <w:sz w:val="30"/>
          <w:szCs w:val="30"/>
          <w:lang w:val="ru-RU"/>
        </w:rPr>
        <w:t>я;</w:t>
      </w:r>
    </w:p>
    <w:p w14:paraId="67513554" w14:textId="77777777" w:rsidR="009E631B" w:rsidRPr="00875B39" w:rsidRDefault="009E631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875B39">
        <w:rPr>
          <w:rFonts w:ascii="Times New Roman" w:hAnsi="Times New Roman" w:cs="Times New Roman"/>
          <w:i/>
          <w:sz w:val="30"/>
          <w:szCs w:val="30"/>
          <w:lang w:val="ru-RU"/>
        </w:rPr>
        <w:t>ра</w:t>
      </w:r>
      <w:r w:rsidR="00E2231A">
        <w:rPr>
          <w:rFonts w:ascii="Times New Roman" w:hAnsi="Times New Roman" w:cs="Times New Roman"/>
          <w:i/>
          <w:sz w:val="30"/>
          <w:szCs w:val="30"/>
          <w:lang w:val="ru-RU"/>
        </w:rPr>
        <w:t>счет потребности в удобрениях –2688,96</w:t>
      </w:r>
      <w:r w:rsidRPr="00875B39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белорусских рублей;</w:t>
      </w:r>
    </w:p>
    <w:p w14:paraId="3177C690" w14:textId="77777777" w:rsidR="009E631B" w:rsidRPr="009B2278" w:rsidRDefault="009E631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875B39">
        <w:rPr>
          <w:rFonts w:ascii="Times New Roman" w:hAnsi="Times New Roman" w:cs="Times New Roman"/>
          <w:i/>
          <w:sz w:val="30"/>
          <w:szCs w:val="30"/>
          <w:lang w:val="ru-RU"/>
        </w:rPr>
        <w:lastRenderedPageBreak/>
        <w:t xml:space="preserve">переработка, доставка и внесение минеральных удобрений – </w:t>
      </w:r>
      <w:r w:rsidR="00E2231A">
        <w:rPr>
          <w:rFonts w:ascii="Times New Roman" w:hAnsi="Times New Roman" w:cs="Times New Roman"/>
          <w:i/>
          <w:sz w:val="30"/>
          <w:szCs w:val="30"/>
          <w:lang w:val="ru-RU"/>
        </w:rPr>
        <w:t>263791,36</w:t>
      </w:r>
      <w:r w:rsidRPr="00875B39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белорусских рубля;</w:t>
      </w:r>
    </w:p>
    <w:p w14:paraId="5B093D21" w14:textId="77777777" w:rsidR="00A0615F" w:rsidRDefault="005918F5" w:rsidP="009E06BB">
      <w:pPr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4</w:t>
      </w:r>
      <w:r w:rsidR="009E06BB" w:rsidRPr="009B2278">
        <w:rPr>
          <w:i/>
          <w:sz w:val="30"/>
          <w:szCs w:val="30"/>
        </w:rPr>
        <w:t xml:space="preserve">) результат выполнения мероприятия для заказчика государственной программы: </w:t>
      </w:r>
      <w:r w:rsidR="000363E6">
        <w:rPr>
          <w:i/>
          <w:sz w:val="30"/>
          <w:szCs w:val="30"/>
        </w:rPr>
        <w:t xml:space="preserve">получение нормативно чистой продукции, </w:t>
      </w:r>
      <w:r w:rsidR="00A0615F">
        <w:rPr>
          <w:i/>
          <w:sz w:val="30"/>
          <w:szCs w:val="30"/>
        </w:rPr>
        <w:t>сохранение</w:t>
      </w:r>
      <w:r w:rsidR="000363E6">
        <w:rPr>
          <w:i/>
          <w:sz w:val="30"/>
          <w:szCs w:val="30"/>
        </w:rPr>
        <w:t xml:space="preserve"> почвенного плодородия</w:t>
      </w:r>
      <w:r w:rsidR="00A0615F">
        <w:rPr>
          <w:i/>
          <w:sz w:val="30"/>
          <w:szCs w:val="30"/>
        </w:rPr>
        <w:t xml:space="preserve"> посредством выполнения мероприятия в полном объеме;</w:t>
      </w:r>
    </w:p>
    <w:p w14:paraId="0C7B0B62" w14:textId="77777777" w:rsidR="009E06BB" w:rsidRPr="009B2278" w:rsidRDefault="005918F5" w:rsidP="009E06BB">
      <w:pPr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5</w:t>
      </w:r>
      <w:r w:rsidR="009E06BB" w:rsidRPr="009B2278">
        <w:rPr>
          <w:i/>
          <w:sz w:val="30"/>
          <w:szCs w:val="30"/>
        </w:rPr>
        <w:t xml:space="preserve">) результат выполнения мероприятия для исполнителя мероприятия: </w:t>
      </w:r>
      <w:r w:rsidR="00817D63">
        <w:rPr>
          <w:i/>
          <w:sz w:val="30"/>
          <w:szCs w:val="30"/>
        </w:rPr>
        <w:t>получение нормативно чистой продукции</w:t>
      </w:r>
      <w:r w:rsidR="00AF1EBA">
        <w:rPr>
          <w:i/>
          <w:sz w:val="30"/>
          <w:szCs w:val="30"/>
        </w:rPr>
        <w:t>, сохранение почвенного плодородия</w:t>
      </w:r>
      <w:r w:rsidR="009E06BB" w:rsidRPr="009B2278">
        <w:rPr>
          <w:i/>
          <w:sz w:val="30"/>
          <w:szCs w:val="30"/>
        </w:rPr>
        <w:t>;</w:t>
      </w:r>
    </w:p>
    <w:p w14:paraId="677073C2" w14:textId="77777777" w:rsidR="009E06BB" w:rsidRPr="009B2278" w:rsidRDefault="005918F5" w:rsidP="009E06BB">
      <w:pPr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6</w:t>
      </w:r>
      <w:r w:rsidR="009E06BB" w:rsidRPr="009B2278">
        <w:rPr>
          <w:i/>
          <w:sz w:val="30"/>
          <w:szCs w:val="30"/>
        </w:rPr>
        <w:t>) перечень условий (требований) к качеству выполнения мероприятия: строго соблюдать агрохимичес</w:t>
      </w:r>
      <w:r w:rsidR="005309B5" w:rsidRPr="009B2278">
        <w:rPr>
          <w:i/>
          <w:sz w:val="30"/>
          <w:szCs w:val="30"/>
        </w:rPr>
        <w:t>кие требования при известковании</w:t>
      </w:r>
      <w:r w:rsidR="00062967">
        <w:rPr>
          <w:i/>
          <w:sz w:val="30"/>
          <w:szCs w:val="30"/>
        </w:rPr>
        <w:t xml:space="preserve"> кислых почв и внесении минеральных удобрений;</w:t>
      </w:r>
    </w:p>
    <w:p w14:paraId="6015CC6A" w14:textId="77777777" w:rsidR="009E06BB" w:rsidRPr="009B2278" w:rsidRDefault="00D801AA" w:rsidP="009E06BB">
      <w:pPr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7</w:t>
      </w:r>
      <w:r w:rsidR="009E06BB" w:rsidRPr="009B2278">
        <w:rPr>
          <w:i/>
          <w:sz w:val="30"/>
          <w:szCs w:val="30"/>
        </w:rPr>
        <w:t xml:space="preserve">) обязательство исполнителя мероприятия по возврату средств, использованных не по целевому назначению или с иным нарушением законодательства; </w:t>
      </w:r>
    </w:p>
    <w:p w14:paraId="3F4FF0C6" w14:textId="77777777" w:rsidR="009E06BB" w:rsidRPr="009B2278" w:rsidRDefault="00D801AA" w:rsidP="009E06BB">
      <w:pPr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8</w:t>
      </w:r>
      <w:r w:rsidR="009E06BB" w:rsidRPr="009B2278">
        <w:rPr>
          <w:i/>
          <w:sz w:val="30"/>
          <w:szCs w:val="30"/>
        </w:rPr>
        <w:t>) меры ответственности, в том числе:</w:t>
      </w:r>
    </w:p>
    <w:p w14:paraId="78D4B5D7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за несвоевременность (нарушение сроков) выполнения мероприятия;</w:t>
      </w:r>
    </w:p>
    <w:p w14:paraId="1350F81D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за качество (нарушение условий (требований) к качеству) выполнения мероприятия; </w:t>
      </w:r>
    </w:p>
    <w:p w14:paraId="244B1F84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за неэффективное использование средств бюджета на ос</w:t>
      </w:r>
      <w:r w:rsidR="000B408E" w:rsidRPr="009B2278">
        <w:rPr>
          <w:i/>
          <w:sz w:val="30"/>
          <w:szCs w:val="30"/>
        </w:rPr>
        <w:t>уществление мероприятия.</w:t>
      </w:r>
    </w:p>
    <w:p w14:paraId="7104E085" w14:textId="77777777" w:rsidR="001409D8" w:rsidRPr="009B2278" w:rsidRDefault="001409D8">
      <w:pPr>
        <w:rPr>
          <w:i/>
          <w:sz w:val="30"/>
          <w:szCs w:val="30"/>
        </w:rPr>
      </w:pPr>
    </w:p>
    <w:sectPr w:rsidR="001409D8" w:rsidRPr="009B2278" w:rsidSect="00F64984">
      <w:pgSz w:w="11906" w:h="16838"/>
      <w:pgMar w:top="567" w:right="566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DF5"/>
    <w:rsid w:val="00017307"/>
    <w:rsid w:val="000363E6"/>
    <w:rsid w:val="00062967"/>
    <w:rsid w:val="00081F10"/>
    <w:rsid w:val="00086FDC"/>
    <w:rsid w:val="000A0C34"/>
    <w:rsid w:val="000B408E"/>
    <w:rsid w:val="000C4241"/>
    <w:rsid w:val="00115A10"/>
    <w:rsid w:val="00121FD1"/>
    <w:rsid w:val="001409D8"/>
    <w:rsid w:val="00170218"/>
    <w:rsid w:val="001C784A"/>
    <w:rsid w:val="001F7652"/>
    <w:rsid w:val="00206BCE"/>
    <w:rsid w:val="002322A4"/>
    <w:rsid w:val="0024010F"/>
    <w:rsid w:val="00257292"/>
    <w:rsid w:val="002938FA"/>
    <w:rsid w:val="002E7A61"/>
    <w:rsid w:val="00306749"/>
    <w:rsid w:val="00333124"/>
    <w:rsid w:val="00362A60"/>
    <w:rsid w:val="00380ADC"/>
    <w:rsid w:val="003A75F7"/>
    <w:rsid w:val="003B1B49"/>
    <w:rsid w:val="003C0585"/>
    <w:rsid w:val="003C5339"/>
    <w:rsid w:val="003D3567"/>
    <w:rsid w:val="0040035E"/>
    <w:rsid w:val="00400BC6"/>
    <w:rsid w:val="00427574"/>
    <w:rsid w:val="00442913"/>
    <w:rsid w:val="004601B0"/>
    <w:rsid w:val="00463A9D"/>
    <w:rsid w:val="004A7A1E"/>
    <w:rsid w:val="004E6390"/>
    <w:rsid w:val="00512784"/>
    <w:rsid w:val="005137A7"/>
    <w:rsid w:val="005309B5"/>
    <w:rsid w:val="005565D3"/>
    <w:rsid w:val="00564D86"/>
    <w:rsid w:val="005918F5"/>
    <w:rsid w:val="00593528"/>
    <w:rsid w:val="005A1E37"/>
    <w:rsid w:val="005B51DF"/>
    <w:rsid w:val="005C361B"/>
    <w:rsid w:val="005D418A"/>
    <w:rsid w:val="005D682B"/>
    <w:rsid w:val="006035A3"/>
    <w:rsid w:val="00636577"/>
    <w:rsid w:val="00697AD6"/>
    <w:rsid w:val="00780673"/>
    <w:rsid w:val="007F01FC"/>
    <w:rsid w:val="008122AE"/>
    <w:rsid w:val="00817D63"/>
    <w:rsid w:val="00833A6E"/>
    <w:rsid w:val="00864649"/>
    <w:rsid w:val="00875B39"/>
    <w:rsid w:val="008806A3"/>
    <w:rsid w:val="008971A8"/>
    <w:rsid w:val="008B7F42"/>
    <w:rsid w:val="009036E2"/>
    <w:rsid w:val="009250A6"/>
    <w:rsid w:val="00962809"/>
    <w:rsid w:val="0096402F"/>
    <w:rsid w:val="00992131"/>
    <w:rsid w:val="009B2278"/>
    <w:rsid w:val="009C2E31"/>
    <w:rsid w:val="009E06BB"/>
    <w:rsid w:val="009E4FAB"/>
    <w:rsid w:val="009E631B"/>
    <w:rsid w:val="009F40B2"/>
    <w:rsid w:val="00A0615F"/>
    <w:rsid w:val="00A3127B"/>
    <w:rsid w:val="00A637EB"/>
    <w:rsid w:val="00A90FC9"/>
    <w:rsid w:val="00A94855"/>
    <w:rsid w:val="00AF1EBA"/>
    <w:rsid w:val="00AF2998"/>
    <w:rsid w:val="00B2590B"/>
    <w:rsid w:val="00B34271"/>
    <w:rsid w:val="00B97847"/>
    <w:rsid w:val="00C459AC"/>
    <w:rsid w:val="00C542C2"/>
    <w:rsid w:val="00CC5AFE"/>
    <w:rsid w:val="00D336E0"/>
    <w:rsid w:val="00D63556"/>
    <w:rsid w:val="00D801AA"/>
    <w:rsid w:val="00D854D1"/>
    <w:rsid w:val="00D97523"/>
    <w:rsid w:val="00DD72C1"/>
    <w:rsid w:val="00DE08CE"/>
    <w:rsid w:val="00DF1EA4"/>
    <w:rsid w:val="00E2231A"/>
    <w:rsid w:val="00E425B5"/>
    <w:rsid w:val="00EB5757"/>
    <w:rsid w:val="00EC5C36"/>
    <w:rsid w:val="00EF7109"/>
    <w:rsid w:val="00F13DF5"/>
    <w:rsid w:val="00F17548"/>
    <w:rsid w:val="00F206F0"/>
    <w:rsid w:val="00F64984"/>
    <w:rsid w:val="00F74E92"/>
    <w:rsid w:val="00F750B6"/>
    <w:rsid w:val="00FB34CF"/>
    <w:rsid w:val="00FD5C5D"/>
    <w:rsid w:val="00FE3DB6"/>
    <w:rsid w:val="00FE3E59"/>
    <w:rsid w:val="00FE5B7A"/>
    <w:rsid w:val="00FF6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317A1"/>
  <w15:chartTrackingRefBased/>
  <w15:docId w15:val="{EC9FBCBF-AA5A-4EE9-BE3A-E0638A695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0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30"/>
      <w:szCs w:val="20"/>
      <w:lang w:val="be-BY" w:eastAsia="be-BY"/>
    </w:rPr>
  </w:style>
  <w:style w:type="paragraph" w:customStyle="1" w:styleId="ConsPlusNonformat">
    <w:name w:val="ConsPlusNonformat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be-BY" w:eastAsia="be-BY"/>
    </w:rPr>
  </w:style>
  <w:style w:type="paragraph" w:customStyle="1" w:styleId="ConsPlusTitle">
    <w:name w:val="ConsPlusTitle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42C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42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7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1159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Ideolog1</cp:lastModifiedBy>
  <cp:revision>4</cp:revision>
  <cp:lastPrinted>2022-01-12T11:15:00Z</cp:lastPrinted>
  <dcterms:created xsi:type="dcterms:W3CDTF">2023-01-19T12:17:00Z</dcterms:created>
  <dcterms:modified xsi:type="dcterms:W3CDTF">2023-01-19T13:24:00Z</dcterms:modified>
</cp:coreProperties>
</file>