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ПРОФИЛАКТИКА И ПР</w:t>
      </w:r>
      <w:r>
        <w:rPr>
          <w:color w:val="333333"/>
          <w:sz w:val="30"/>
          <w:szCs w:val="30"/>
        </w:rPr>
        <w:t>ОТИВОДЕЙСТВИЕ КИБЕРПРЕСТНУПНОСТИ</w:t>
      </w:r>
    </w:p>
    <w:p w:rsidR="00D53B01" w:rsidRDefault="00D53B01" w:rsidP="00D53B01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  <w:sz w:val="30"/>
          <w:szCs w:val="30"/>
        </w:rPr>
      </w:pPr>
      <w:r>
        <w:rPr>
          <w:i/>
          <w:color w:val="333333"/>
          <w:sz w:val="30"/>
          <w:szCs w:val="30"/>
        </w:rPr>
        <w:t>(районный материал)</w:t>
      </w:r>
    </w:p>
    <w:p w:rsid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bookmarkStart w:id="0" w:name="_GoBack"/>
      <w:bookmarkEnd w:id="0"/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30"/>
          <w:szCs w:val="30"/>
        </w:rPr>
      </w:pPr>
      <w:proofErr w:type="spellStart"/>
      <w:r w:rsidRPr="006A2201">
        <w:rPr>
          <w:b/>
          <w:color w:val="333333"/>
          <w:sz w:val="30"/>
          <w:szCs w:val="30"/>
        </w:rPr>
        <w:t>Киберпреступность</w:t>
      </w:r>
      <w:proofErr w:type="spellEnd"/>
      <w:r w:rsidRPr="006A2201">
        <w:rPr>
          <w:color w:val="333333"/>
          <w:sz w:val="30"/>
          <w:szCs w:val="30"/>
        </w:rPr>
        <w:t xml:space="preserve"> является новой и одной из быстроразвивающихся формой транснациональной преступности. Сеть Интернет стала практически незаменимым средством повседневной связи и обмена информацией по всему миру, и преступники не могут этим не пользоваться. Два миллиарда пользователей Интернета по всему миру создают идеальную среду для совершения преступлений, где можно действовать анонимно и получать доступ к любой персональной информации, которую мы, желая того или нет, размещаем в сети. В последние годы безопасность в сети Интернет подвергается более серьезным угрозам, и от преступлений в глобальном киберпространстве страдают более 431 миллиона взрослых пользователей.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 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30"/>
          <w:szCs w:val="30"/>
        </w:rPr>
      </w:pPr>
      <w:r w:rsidRPr="006A2201">
        <w:rPr>
          <w:rStyle w:val="a4"/>
          <w:color w:val="333333"/>
          <w:sz w:val="30"/>
          <w:szCs w:val="30"/>
        </w:rPr>
        <w:t xml:space="preserve">Что такое </w:t>
      </w:r>
      <w:proofErr w:type="spellStart"/>
      <w:r w:rsidRPr="006A2201">
        <w:rPr>
          <w:rStyle w:val="a4"/>
          <w:color w:val="333333"/>
          <w:sz w:val="30"/>
          <w:szCs w:val="30"/>
        </w:rPr>
        <w:t>киберпреступление</w:t>
      </w:r>
      <w:proofErr w:type="spellEnd"/>
    </w:p>
    <w:p w:rsidR="006A2201" w:rsidRPr="001836AD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 xml:space="preserve">В настоящее время при характеристике компьютерных преступлений используется целый ряд понятий: </w:t>
      </w:r>
      <w:r w:rsidRPr="001836AD">
        <w:rPr>
          <w:i/>
          <w:color w:val="333333"/>
          <w:sz w:val="30"/>
          <w:szCs w:val="30"/>
        </w:rPr>
        <w:t>«информационное преступление», «</w:t>
      </w:r>
      <w:proofErr w:type="spellStart"/>
      <w:r w:rsidRPr="001836AD">
        <w:rPr>
          <w:i/>
          <w:color w:val="333333"/>
          <w:sz w:val="30"/>
          <w:szCs w:val="30"/>
        </w:rPr>
        <w:t>киберпреступление</w:t>
      </w:r>
      <w:proofErr w:type="spellEnd"/>
      <w:r w:rsidRPr="001836AD">
        <w:rPr>
          <w:i/>
          <w:color w:val="333333"/>
          <w:sz w:val="30"/>
          <w:szCs w:val="30"/>
        </w:rPr>
        <w:t>», «преступление в сфере компьютерной информации», «преступление в сфере высоких технологий», «виртуальное преступление».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Согласно действующему законодательству Республики Беларусь, в содержание понятия «компьютерная преступность» включают: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1) преступления против информационной безопасности (модификация компьютерной информации, несанкционированный доступ к компьютерной информации, компьютерный саботаж, неправомерное завладение компьютерной информацией, разработка, использование либо распространение вредоносных программ, нарушение правил эксплуатации компьютерной системы или сети и др.);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2) хищения путем использования средств компьютерной техники;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3) изготовление и распространение порнографических материалов или предметов порнографического характера, в том числе с изображением несовершеннолетнего;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 xml:space="preserve">4) иные преступления, так или иначе связанные с использованием компьютерной техники: доведение до самоубийства путем систематического унижения личного достоинства через распространение каких-либо сведений в сети Интернет; разглашение врачебной тайны; незаконное собирание либо распространение информации о частной жизни; клевета; оскорбление; распространение ложной информации о товарах и услугах; заведомо ложное сообщение об опасности; шпионаж; </w:t>
      </w:r>
      <w:r w:rsidRPr="006A2201">
        <w:rPr>
          <w:color w:val="333333"/>
          <w:sz w:val="30"/>
          <w:szCs w:val="30"/>
        </w:rPr>
        <w:lastRenderedPageBreak/>
        <w:t>умышленное либо по неосторожности разглашение государственной тайны; умышленное разглашение служебной тайны и др.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proofErr w:type="gramStart"/>
      <w:r w:rsidRPr="006A2201">
        <w:rPr>
          <w:color w:val="333333"/>
          <w:sz w:val="30"/>
          <w:szCs w:val="30"/>
        </w:rPr>
        <w:t xml:space="preserve">Таким </w:t>
      </w:r>
      <w:r>
        <w:rPr>
          <w:color w:val="333333"/>
          <w:sz w:val="30"/>
          <w:szCs w:val="30"/>
        </w:rPr>
        <w:t xml:space="preserve"> </w:t>
      </w:r>
      <w:r w:rsidRPr="006A2201">
        <w:rPr>
          <w:color w:val="333333"/>
          <w:sz w:val="30"/>
          <w:szCs w:val="30"/>
        </w:rPr>
        <w:t>образом</w:t>
      </w:r>
      <w:proofErr w:type="gramEnd"/>
      <w:r w:rsidRPr="006A2201">
        <w:rPr>
          <w:color w:val="333333"/>
          <w:sz w:val="30"/>
          <w:szCs w:val="30"/>
        </w:rPr>
        <w:t>, </w:t>
      </w:r>
      <w:r w:rsidRPr="006A2201">
        <w:rPr>
          <w:b/>
          <w:color w:val="333333"/>
          <w:sz w:val="30"/>
          <w:szCs w:val="30"/>
        </w:rPr>
        <w:t>к компьютерным преступлениям</w:t>
      </w:r>
      <w:r>
        <w:rPr>
          <w:color w:val="333333"/>
          <w:sz w:val="30"/>
          <w:szCs w:val="30"/>
        </w:rPr>
        <w:t xml:space="preserve"> </w:t>
      </w:r>
      <w:r w:rsidRPr="006A2201">
        <w:rPr>
          <w:color w:val="333333"/>
          <w:sz w:val="30"/>
          <w:szCs w:val="30"/>
        </w:rPr>
        <w:t>относятся правонарушения, относятся правонарушения, при совершении которых средства компьютерной техники выступают как орудия совершения преступления либо как предмет преступного посягательства.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 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proofErr w:type="spellStart"/>
      <w:r w:rsidRPr="006A2201">
        <w:rPr>
          <w:color w:val="333333"/>
          <w:sz w:val="30"/>
          <w:szCs w:val="30"/>
        </w:rPr>
        <w:t>Киберпреступность</w:t>
      </w:r>
      <w:proofErr w:type="spellEnd"/>
      <w:r w:rsidRPr="006A2201">
        <w:rPr>
          <w:color w:val="333333"/>
          <w:sz w:val="30"/>
          <w:szCs w:val="30"/>
        </w:rPr>
        <w:t xml:space="preserve"> принимает самые различные формы, чаще всего – преступлений, связанных с персональными данными. Они могут совершаться при помощи "</w:t>
      </w:r>
      <w:proofErr w:type="spellStart"/>
      <w:r w:rsidRPr="006A2201">
        <w:rPr>
          <w:color w:val="333333"/>
          <w:sz w:val="30"/>
          <w:szCs w:val="30"/>
        </w:rPr>
        <w:t>фишинга</w:t>
      </w:r>
      <w:proofErr w:type="spellEnd"/>
      <w:r w:rsidRPr="006A2201">
        <w:rPr>
          <w:color w:val="333333"/>
          <w:sz w:val="30"/>
          <w:szCs w:val="30"/>
        </w:rPr>
        <w:t>" (обмана пользователей сети Интернет с целью заставить их сообщить свои персональные данные), вредоносных программ (программного обеспечения, устанавливаемого без ведома пользователя и собирающего персональные данные) и взлома (незаконного получения удаленного доступа чужому компьютеру). Как правило, подобные методы применяются мошенниками для кражи данных кредитных карт и денежных средств. Кроме того, через Интернет все чаще совершаются преступления, связанные с нарушением авторских прав и прав интеллектуальной собственности, а также распространением материалов с детской порнографией и сценами насилия.</w:t>
      </w:r>
    </w:p>
    <w:p w:rsidR="006A2201" w:rsidRPr="006A2201" w:rsidRDefault="006A2201" w:rsidP="006A220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6A2201">
        <w:rPr>
          <w:color w:val="333333"/>
          <w:sz w:val="30"/>
          <w:szCs w:val="30"/>
        </w:rPr>
        <w:t> </w:t>
      </w:r>
    </w:p>
    <w:p w:rsidR="006A2201" w:rsidRPr="006A2201" w:rsidRDefault="006A2201" w:rsidP="006A2201">
      <w:pPr>
        <w:pStyle w:val="text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6A2201">
        <w:rPr>
          <w:b/>
          <w:bCs/>
          <w:color w:val="000000"/>
          <w:sz w:val="30"/>
          <w:szCs w:val="30"/>
        </w:rPr>
        <w:t xml:space="preserve">Как не стать жертвой </w:t>
      </w:r>
      <w:proofErr w:type="spellStart"/>
      <w:r w:rsidRPr="006A2201">
        <w:rPr>
          <w:b/>
          <w:bCs/>
          <w:color w:val="000000"/>
          <w:sz w:val="30"/>
          <w:szCs w:val="30"/>
        </w:rPr>
        <w:t>киберпреступления</w:t>
      </w:r>
      <w:proofErr w:type="spellEnd"/>
      <w:r w:rsidRPr="006A2201">
        <w:rPr>
          <w:b/>
          <w:bCs/>
          <w:color w:val="000000"/>
          <w:sz w:val="30"/>
          <w:szCs w:val="30"/>
        </w:rPr>
        <w:t>?</w:t>
      </w:r>
    </w:p>
    <w:p w:rsidR="006A2201" w:rsidRDefault="006A2201" w:rsidP="001836A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30"/>
          <w:szCs w:val="30"/>
        </w:rPr>
      </w:pPr>
      <w:r w:rsidRPr="006A2201">
        <w:rPr>
          <w:b/>
          <w:bCs/>
          <w:color w:val="000000"/>
          <w:sz w:val="30"/>
          <w:szCs w:val="30"/>
        </w:rPr>
        <w:t>Никогда, никому и ни при каких обстоятельствах не сообщать реквизиты своих банковских счетов и банковских карт</w:t>
      </w:r>
      <w:r w:rsidRPr="006A2201">
        <w:rPr>
          <w:color w:val="000000"/>
          <w:sz w:val="30"/>
          <w:szCs w:val="30"/>
        </w:rPr>
        <w:t>, в том числе лицам, представившимся сотрудниками банка или правоохранительных органов, при отсутствии возможности достоверно убедиться, что эти люди те, за кого себя выдают.</w:t>
      </w:r>
      <w:r w:rsidRPr="006A2201">
        <w:rPr>
          <w:color w:val="000000"/>
          <w:sz w:val="30"/>
          <w:szCs w:val="30"/>
        </w:rPr>
        <w:br/>
        <w:t>В случае поступления звонка «от сотрудника банка» необходимо уточнить его фамилию, номер телефона, после чего завершить разговор и самим позвонить в банк.</w:t>
      </w:r>
      <w:r w:rsidRPr="006A2201">
        <w:rPr>
          <w:color w:val="000000"/>
          <w:sz w:val="30"/>
          <w:szCs w:val="30"/>
        </w:rPr>
        <w:br/>
        <w:t>Необходимо принимать во внимание, что реальному сотруднику банка известна следующая информация: фамилия держателя карты, паспортные данные, какие карты оформлены, остаток на счете.</w:t>
      </w:r>
      <w:r w:rsidRPr="006A2201">
        <w:rPr>
          <w:color w:val="000000"/>
          <w:sz w:val="30"/>
          <w:szCs w:val="30"/>
        </w:rPr>
        <w:br/>
        <w:t>Не следует сообщать в телефонных разговорах (даже сотруднику банка), а также посредством общения в социальных сетях: полный номер карточки, срок ее действия, код CVC/CVV (находящиеся на обратной стороне карты), логин и пароль к интернет-банкингу, паспортные данные, кодовое слово (цифровой код) из SMS-сообщений.</w:t>
      </w:r>
      <w:r w:rsidRPr="006A2201">
        <w:rPr>
          <w:color w:val="000000"/>
          <w:sz w:val="30"/>
          <w:szCs w:val="30"/>
        </w:rPr>
        <w:br/>
        <w:t>В случае если «сотрудник банка» в разговоре сообщает, что с карточкой происходят несанкционированные транзакции, необходимо отвечать, что вы придете в банк лично, – все подобные вопросы нужно решать в отделении банка, а не по телефону.</w:t>
      </w:r>
    </w:p>
    <w:p w:rsidR="006A2201" w:rsidRPr="00133E80" w:rsidRDefault="006A2201" w:rsidP="001836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proofErr w:type="spellStart"/>
      <w:r w:rsidRPr="00133E8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Справочно</w:t>
      </w:r>
      <w:proofErr w:type="spellEnd"/>
      <w:r w:rsidRPr="00133E8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:</w:t>
      </w:r>
    </w:p>
    <w:p w:rsidR="006A2201" w:rsidRDefault="006A2201" w:rsidP="001836A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- </w:t>
      </w:r>
      <w:r w:rsidRPr="002E2A29">
        <w:rPr>
          <w:rFonts w:ascii="Times New Roman" w:hAnsi="Times New Roman" w:cs="Times New Roman"/>
          <w:b/>
          <w:i/>
        </w:rPr>
        <w:t>30.12.2022</w:t>
      </w:r>
      <w:r w:rsidR="002E2A29">
        <w:rPr>
          <w:rFonts w:ascii="Times New Roman" w:hAnsi="Times New Roman" w:cs="Times New Roman"/>
          <w:b/>
          <w:i/>
        </w:rPr>
        <w:t>,</w:t>
      </w:r>
      <w:r w:rsidRPr="00133E8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НЕУСТАНОВЛЕННОЕ ЛИЦО </w:t>
      </w:r>
      <w:r w:rsidRPr="00133E80">
        <w:rPr>
          <w:rFonts w:ascii="Times New Roman" w:hAnsi="Times New Roman" w:cs="Times New Roman"/>
          <w:i/>
        </w:rPr>
        <w:t>В ХОДЕ ТЕЛЕФОННОГО РАЗГОВОРА ПОСРЕДСТВОМ МЕССЕНДЖЕРА «VIBER»</w:t>
      </w:r>
      <w:r w:rsidR="006E42F9">
        <w:rPr>
          <w:rFonts w:ascii="Times New Roman" w:hAnsi="Times New Roman" w:cs="Times New Roman"/>
          <w:i/>
        </w:rPr>
        <w:t>,</w:t>
      </w:r>
      <w:r w:rsidRPr="00133E80">
        <w:rPr>
          <w:rFonts w:ascii="Times New Roman" w:hAnsi="Times New Roman" w:cs="Times New Roman"/>
          <w:i/>
        </w:rPr>
        <w:t xml:space="preserve"> ВЫДАВАЯ СЕБЯ ЗА РАБОТНИКА БАНКА, ПУТЁМ ОБМАНА, УБЕДИЛО </w:t>
      </w:r>
      <w:r>
        <w:rPr>
          <w:rFonts w:ascii="Times New Roman" w:hAnsi="Times New Roman" w:cs="Times New Roman"/>
          <w:i/>
        </w:rPr>
        <w:t>ЖИТЕЛЬНИЦУ Г.П. ЛЕЛЬЧИЦЫ</w:t>
      </w:r>
      <w:r w:rsidRPr="00133E80">
        <w:rPr>
          <w:rFonts w:ascii="Times New Roman" w:hAnsi="Times New Roman" w:cs="Times New Roman"/>
          <w:i/>
        </w:rPr>
        <w:t>, УСТАНОВИТЬ В ОПЕРАЦИОННУЮ СИСТЕМУ МОБИЛЬНОГО ТЕЛЕФОНА ПРИЛОЖЕНИЕ ДЛЯ У</w:t>
      </w:r>
      <w:r w:rsidR="006E42F9">
        <w:rPr>
          <w:rFonts w:ascii="Times New Roman" w:hAnsi="Times New Roman" w:cs="Times New Roman"/>
          <w:i/>
        </w:rPr>
        <w:t>ДАЛЁННОГО УПРАВЛЕНИЯ «RUSTDESK».</w:t>
      </w:r>
      <w:r w:rsidRPr="00133E80">
        <w:rPr>
          <w:rFonts w:ascii="Times New Roman" w:hAnsi="Times New Roman" w:cs="Times New Roman"/>
          <w:i/>
        </w:rPr>
        <w:t xml:space="preserve"> </w:t>
      </w:r>
      <w:r w:rsidR="006E42F9">
        <w:rPr>
          <w:rFonts w:ascii="Times New Roman" w:hAnsi="Times New Roman" w:cs="Times New Roman"/>
          <w:i/>
        </w:rPr>
        <w:t>ДАЛЕЕ, ЗАВЛАДЕВ</w:t>
      </w:r>
      <w:r w:rsidRPr="00133E80">
        <w:rPr>
          <w:rFonts w:ascii="Times New Roman" w:hAnsi="Times New Roman" w:cs="Times New Roman"/>
          <w:i/>
        </w:rPr>
        <w:t xml:space="preserve"> ДОСТУПОМ К ПРИЛОЖЕНИЮ М-БАНКИНГ ОАО «АСБ «БЕЛАРУСБАНК» ПОСЛЕДНЕЙ, </w:t>
      </w:r>
      <w:r w:rsidR="006E42F9">
        <w:rPr>
          <w:rFonts w:ascii="Times New Roman" w:hAnsi="Times New Roman" w:cs="Times New Roman"/>
          <w:i/>
        </w:rPr>
        <w:t xml:space="preserve">НЕУСТАНОВЛЕННОЕ ЛИЦО </w:t>
      </w:r>
      <w:r w:rsidRPr="00133E80">
        <w:rPr>
          <w:rFonts w:ascii="Times New Roman" w:hAnsi="Times New Roman" w:cs="Times New Roman"/>
          <w:i/>
        </w:rPr>
        <w:t>ПУТЕМ МОДИФИКАЦИИ КОМПЬЮТЕРНОЙ ИНФО</w:t>
      </w:r>
      <w:r w:rsidR="002E2A29">
        <w:rPr>
          <w:rFonts w:ascii="Times New Roman" w:hAnsi="Times New Roman" w:cs="Times New Roman"/>
          <w:i/>
        </w:rPr>
        <w:t>РМАЦИИ РАССЧИТЫВАЛО</w:t>
      </w:r>
      <w:r w:rsidRPr="00133E80">
        <w:rPr>
          <w:rFonts w:ascii="Times New Roman" w:hAnsi="Times New Roman" w:cs="Times New Roman"/>
          <w:i/>
        </w:rPr>
        <w:t xml:space="preserve"> ПОХИТИТЬ ДЕНЕЖНЫЕ </w:t>
      </w:r>
      <w:r w:rsidR="002E2A29">
        <w:rPr>
          <w:rFonts w:ascii="Times New Roman" w:hAnsi="Times New Roman" w:cs="Times New Roman"/>
          <w:i/>
        </w:rPr>
        <w:t>СРЕДСТВА В СУММЕ 7150,00 РУБЛЕЙ, ПЛАНИРУЯ ПОЛУЧИТЬ КРЕДИТ</w:t>
      </w:r>
      <w:r w:rsidRPr="00133E80">
        <w:rPr>
          <w:rFonts w:ascii="Times New Roman" w:hAnsi="Times New Roman" w:cs="Times New Roman"/>
          <w:i/>
        </w:rPr>
        <w:t xml:space="preserve"> НА </w:t>
      </w:r>
      <w:r>
        <w:rPr>
          <w:rFonts w:ascii="Times New Roman" w:hAnsi="Times New Roman" w:cs="Times New Roman"/>
          <w:i/>
        </w:rPr>
        <w:t xml:space="preserve">ЕЕ </w:t>
      </w:r>
      <w:r w:rsidR="006E42F9">
        <w:rPr>
          <w:rFonts w:ascii="Times New Roman" w:hAnsi="Times New Roman" w:cs="Times New Roman"/>
          <w:i/>
        </w:rPr>
        <w:t xml:space="preserve">ИМЯ В «ОАО «АСБ «БЕЛАРУСБАНК». </w:t>
      </w:r>
      <w:r w:rsidRPr="00133E80">
        <w:rPr>
          <w:rFonts w:ascii="Times New Roman" w:hAnsi="Times New Roman" w:cs="Times New Roman"/>
          <w:i/>
        </w:rPr>
        <w:t xml:space="preserve"> </w:t>
      </w:r>
      <w:r w:rsidR="006E42F9">
        <w:rPr>
          <w:rFonts w:ascii="Times New Roman" w:hAnsi="Times New Roman" w:cs="Times New Roman"/>
          <w:i/>
        </w:rPr>
        <w:t xml:space="preserve">ХИЩЕНИЕ ДЕНЕЖНЫХ СРЕДСТВ НЕ ПРОИЗОШЛО </w:t>
      </w:r>
      <w:r w:rsidRPr="00133E80">
        <w:rPr>
          <w:rFonts w:ascii="Times New Roman" w:hAnsi="Times New Roman" w:cs="Times New Roman"/>
          <w:i/>
        </w:rPr>
        <w:t>ПО НЕЗАВИСЯЩИМ ОТ НЕГО ОБСТОЯТЕЛЬСТВАМ, ТАК КАК СКОРИНГОВОЙ СИСТЕМОЙ ОАО «АСБ «БЕЛАРУСБАНК» ЗАЯВКА БЫЛА ОТКЛОНЕНА.</w:t>
      </w:r>
    </w:p>
    <w:p w:rsidR="006A2201" w:rsidRDefault="006A2201" w:rsidP="001836AD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6A2201" w:rsidRDefault="001836AD" w:rsidP="001836AD">
      <w:pPr>
        <w:pStyle w:val="a3"/>
        <w:shd w:val="clear" w:color="auto" w:fill="FFFFFF"/>
        <w:spacing w:after="0"/>
        <w:jc w:val="both"/>
        <w:rPr>
          <w:color w:val="333333"/>
          <w:sz w:val="22"/>
          <w:szCs w:val="30"/>
        </w:rPr>
      </w:pPr>
      <w:r>
        <w:rPr>
          <w:color w:val="333333"/>
          <w:sz w:val="22"/>
          <w:szCs w:val="30"/>
        </w:rPr>
        <w:t xml:space="preserve">- </w:t>
      </w:r>
      <w:r w:rsidR="002E2A29" w:rsidRPr="002E2A29">
        <w:rPr>
          <w:b/>
          <w:color w:val="333333"/>
          <w:sz w:val="22"/>
          <w:szCs w:val="30"/>
        </w:rPr>
        <w:t>01.02.2023</w:t>
      </w:r>
      <w:r w:rsidR="002E2A29">
        <w:rPr>
          <w:b/>
          <w:color w:val="333333"/>
          <w:sz w:val="22"/>
          <w:szCs w:val="30"/>
        </w:rPr>
        <w:t>,</w:t>
      </w:r>
      <w:r w:rsidR="002E2A29" w:rsidRPr="002E2A29">
        <w:rPr>
          <w:b/>
          <w:color w:val="333333"/>
          <w:sz w:val="22"/>
          <w:szCs w:val="30"/>
        </w:rPr>
        <w:t xml:space="preserve"> </w:t>
      </w:r>
      <w:r w:rsidR="002E2A29">
        <w:rPr>
          <w:color w:val="333333"/>
          <w:sz w:val="22"/>
          <w:szCs w:val="30"/>
        </w:rPr>
        <w:t>НЕУСТАНОВЛЕННОЕ ЛИЦО</w:t>
      </w:r>
      <w:r w:rsidRPr="001836AD">
        <w:rPr>
          <w:color w:val="333333"/>
          <w:sz w:val="22"/>
          <w:szCs w:val="30"/>
        </w:rPr>
        <w:t xml:space="preserve"> ПУТЕМ МОДИФИКАЦИИ КОМПЬЮТЕРНОЙ ИНФОРМАЦИИ ПОХИТИЛО СО СЧЕТА БАНКОВСКОЙ ПЛАТЕЖНОЙ КАРТЫ ОАО «АСБ «БЕЛАРУСБ</w:t>
      </w:r>
      <w:r w:rsidR="002E2A29">
        <w:rPr>
          <w:color w:val="333333"/>
          <w:sz w:val="22"/>
          <w:szCs w:val="30"/>
        </w:rPr>
        <w:t>АНК», ПРИНАДЛЕЖАЩЕЙ ЖИТЕЛЬНИЦЕ Н.П</w:t>
      </w:r>
      <w:r w:rsidRPr="001836AD">
        <w:rPr>
          <w:color w:val="333333"/>
          <w:sz w:val="22"/>
          <w:szCs w:val="30"/>
        </w:rPr>
        <w:t>. СТОДОЛИЧИ, ДЕНЕЖНЫЕ СРЕДСТВА В СУММЕ 400</w:t>
      </w:r>
      <w:r w:rsidR="006E42F9">
        <w:rPr>
          <w:color w:val="333333"/>
          <w:sz w:val="22"/>
          <w:szCs w:val="30"/>
        </w:rPr>
        <w:t xml:space="preserve"> РУБЛЕЙ.</w:t>
      </w:r>
    </w:p>
    <w:p w:rsidR="001836AD" w:rsidRDefault="001836AD" w:rsidP="001836AD">
      <w:pPr>
        <w:pStyle w:val="a3"/>
        <w:shd w:val="clear" w:color="auto" w:fill="FFFFFF"/>
        <w:spacing w:after="0"/>
        <w:jc w:val="both"/>
        <w:rPr>
          <w:color w:val="333333"/>
          <w:sz w:val="22"/>
          <w:szCs w:val="30"/>
        </w:rPr>
      </w:pPr>
      <w:r>
        <w:rPr>
          <w:color w:val="333333"/>
          <w:sz w:val="22"/>
          <w:szCs w:val="30"/>
        </w:rPr>
        <w:t xml:space="preserve">- </w:t>
      </w:r>
      <w:r w:rsidR="002E2A29" w:rsidRPr="006A2201">
        <w:rPr>
          <w:color w:val="333333"/>
          <w:sz w:val="22"/>
          <w:szCs w:val="30"/>
        </w:rPr>
        <w:t>22.02.2023</w:t>
      </w:r>
      <w:r w:rsidR="002E2A29">
        <w:rPr>
          <w:color w:val="333333"/>
          <w:sz w:val="22"/>
          <w:szCs w:val="30"/>
        </w:rPr>
        <w:t>, НЕУСТАНОВЛЕННОЕ ЛИЦО</w:t>
      </w:r>
      <w:r w:rsidRPr="006A2201">
        <w:rPr>
          <w:color w:val="333333"/>
          <w:sz w:val="22"/>
          <w:szCs w:val="30"/>
        </w:rPr>
        <w:t xml:space="preserve"> В ХОДЕ ТЕЛЕФОННОГО РАЗГОВОРА С ЖИТЕЛЕМ Г.П. ЛЕЛЬЧИЦЫ, ВЫДАВАЯ СЕБЯ ЗА СОТРУДНИКА УПРАВЛЕНИЯ ВНУТРЕННИХ ДЕЛ, ЗАВЛАДЕЛО РЕКВИЗИТАМИ БАНКОВСКОЙ ПЛАТЁЖНОЙ КАРТЫ НА ЕГО ИМЯ, ОСУЩЕСТВИЛО НЕСАНКЦИОНИРОВАННЫЙ ДОСТУП К КАРТ-СЧЁТУ, С КОТОРОГО ПОХИТИЛО ДЕНЕЖНЫЕ СРЕДСТВАМИ В КРУПНОМ РАЗМЕРЕ В СУММЕ 10 000 РУБЛЕЙ, ПЕРЕВЕДЯ ИХ НА ИНОЙ СЧЁТ ОАО «БНБ-БАНКА»</w:t>
      </w:r>
      <w:r>
        <w:rPr>
          <w:color w:val="333333"/>
          <w:sz w:val="22"/>
          <w:szCs w:val="30"/>
        </w:rPr>
        <w:t>.</w:t>
      </w:r>
    </w:p>
    <w:p w:rsidR="006E42F9" w:rsidRDefault="006A2201" w:rsidP="001836AD">
      <w:pPr>
        <w:pStyle w:val="a3"/>
        <w:shd w:val="clear" w:color="auto" w:fill="FFFFFF"/>
        <w:spacing w:after="0"/>
        <w:jc w:val="both"/>
        <w:rPr>
          <w:i/>
          <w:iCs/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</w:r>
      <w:r w:rsidRPr="006A2201">
        <w:rPr>
          <w:b/>
          <w:bCs/>
          <w:color w:val="000000"/>
          <w:sz w:val="30"/>
          <w:szCs w:val="30"/>
        </w:rPr>
        <w:t>ВНИМАНИЕ:</w:t>
      </w:r>
      <w:r w:rsidRPr="006A2201">
        <w:rPr>
          <w:color w:val="000000"/>
          <w:sz w:val="30"/>
          <w:szCs w:val="30"/>
        </w:rPr>
        <w:t> </w:t>
      </w:r>
      <w:r w:rsidRPr="006A2201">
        <w:rPr>
          <w:i/>
          <w:iCs/>
          <w:color w:val="000000"/>
          <w:sz w:val="30"/>
          <w:szCs w:val="30"/>
        </w:rPr>
        <w:t>помните, что сотрудники банковских учреждений </w:t>
      </w:r>
      <w:r w:rsidRPr="006A2201">
        <w:rPr>
          <w:i/>
          <w:iCs/>
          <w:color w:val="000000"/>
          <w:sz w:val="30"/>
          <w:szCs w:val="30"/>
          <w:u w:val="single"/>
        </w:rPr>
        <w:t>никогда</w:t>
      </w:r>
      <w:r w:rsidRPr="006A2201">
        <w:rPr>
          <w:i/>
          <w:iCs/>
          <w:color w:val="000000"/>
          <w:sz w:val="30"/>
          <w:szCs w:val="30"/>
        </w:rPr>
        <w:t> не используют для связи с клиентом мессенджеры (</w:t>
      </w:r>
      <w:proofErr w:type="spellStart"/>
      <w:r w:rsidRPr="006A2201">
        <w:rPr>
          <w:i/>
          <w:iCs/>
          <w:color w:val="000000"/>
          <w:sz w:val="30"/>
          <w:szCs w:val="30"/>
        </w:rPr>
        <w:t>Viber</w:t>
      </w:r>
      <w:proofErr w:type="spellEnd"/>
      <w:r w:rsidRPr="006A2201">
        <w:rPr>
          <w:i/>
          <w:iCs/>
          <w:color w:val="000000"/>
          <w:sz w:val="30"/>
          <w:szCs w:val="30"/>
        </w:rPr>
        <w:t>,</w:t>
      </w:r>
      <w:r w:rsidR="006E42F9">
        <w:rPr>
          <w:i/>
          <w:iCs/>
          <w:color w:val="000000"/>
          <w:sz w:val="30"/>
          <w:szCs w:val="30"/>
        </w:rPr>
        <w:t xml:space="preserve"> </w:t>
      </w:r>
      <w:proofErr w:type="spellStart"/>
      <w:r w:rsidR="006E42F9" w:rsidRPr="006A2201">
        <w:rPr>
          <w:i/>
          <w:iCs/>
          <w:color w:val="000000"/>
          <w:sz w:val="30"/>
          <w:szCs w:val="30"/>
        </w:rPr>
        <w:t>Telegram</w:t>
      </w:r>
      <w:proofErr w:type="spellEnd"/>
      <w:r w:rsidR="006E42F9">
        <w:rPr>
          <w:i/>
          <w:iCs/>
          <w:color w:val="000000"/>
          <w:sz w:val="30"/>
          <w:szCs w:val="30"/>
        </w:rPr>
        <w:t xml:space="preserve">, </w:t>
      </w:r>
      <w:proofErr w:type="spellStart"/>
      <w:r w:rsidR="006E42F9" w:rsidRPr="006A2201">
        <w:rPr>
          <w:i/>
          <w:iCs/>
          <w:color w:val="000000"/>
          <w:sz w:val="30"/>
          <w:szCs w:val="30"/>
        </w:rPr>
        <w:t>WhatsApp</w:t>
      </w:r>
      <w:proofErr w:type="spellEnd"/>
      <w:r w:rsidR="006E42F9" w:rsidRPr="006A2201">
        <w:rPr>
          <w:i/>
          <w:iCs/>
          <w:color w:val="000000"/>
          <w:sz w:val="30"/>
          <w:szCs w:val="30"/>
        </w:rPr>
        <w:t>)</w:t>
      </w:r>
      <w:r w:rsidR="006E42F9" w:rsidRPr="006A2201">
        <w:rPr>
          <w:color w:val="000000"/>
          <w:sz w:val="30"/>
          <w:szCs w:val="30"/>
        </w:rPr>
        <w:t>.</w:t>
      </w:r>
    </w:p>
    <w:p w:rsidR="001836AD" w:rsidRPr="006E42F9" w:rsidRDefault="006A2201" w:rsidP="001836AD">
      <w:pPr>
        <w:pStyle w:val="a3"/>
        <w:shd w:val="clear" w:color="auto" w:fill="FFFFFF"/>
        <w:spacing w:after="0"/>
        <w:jc w:val="both"/>
        <w:rPr>
          <w:i/>
          <w:iCs/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2. Для осуществления онлайн-платежей необходимо использовать только надежные платежные сервисы, </w:t>
      </w:r>
      <w:r w:rsidRPr="006A2201">
        <w:rPr>
          <w:b/>
          <w:bCs/>
          <w:color w:val="000000"/>
          <w:sz w:val="30"/>
          <w:szCs w:val="30"/>
        </w:rPr>
        <w:t>обязательно проверяя доменное имя ресурса в адресной строке браузера</w:t>
      </w:r>
      <w:r w:rsidRPr="006A2201">
        <w:rPr>
          <w:color w:val="000000"/>
          <w:sz w:val="30"/>
          <w:szCs w:val="30"/>
        </w:rPr>
        <w:t>.</w:t>
      </w:r>
    </w:p>
    <w:p w:rsidR="006E42F9" w:rsidRDefault="006A2201" w:rsidP="001836AD">
      <w:pPr>
        <w:pStyle w:val="a3"/>
        <w:shd w:val="clear" w:color="auto" w:fill="FFFFFF"/>
        <w:spacing w:after="0"/>
        <w:jc w:val="both"/>
        <w:rPr>
          <w:b/>
          <w:bCs/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3. </w:t>
      </w:r>
      <w:r w:rsidRPr="006A2201">
        <w:rPr>
          <w:b/>
          <w:bCs/>
          <w:color w:val="000000"/>
          <w:sz w:val="30"/>
          <w:szCs w:val="30"/>
        </w:rPr>
        <w:t>Не следует хранить банковские карты, их фотографии и реквизиты в местах, которые могут быть доступны посторонним лицам</w:t>
      </w:r>
      <w:r w:rsidRPr="006A2201">
        <w:rPr>
          <w:color w:val="000000"/>
          <w:sz w:val="30"/>
          <w:szCs w:val="30"/>
        </w:rPr>
        <w:t>; это же относится к фотографиям и иным видам информации конфиденциального характера.</w:t>
      </w:r>
    </w:p>
    <w:p w:rsidR="001836AD" w:rsidRPr="006E42F9" w:rsidRDefault="006A2201" w:rsidP="001836AD">
      <w:pPr>
        <w:pStyle w:val="a3"/>
        <w:shd w:val="clear" w:color="auto" w:fill="FFFFFF"/>
        <w:spacing w:after="0"/>
        <w:jc w:val="both"/>
        <w:rPr>
          <w:b/>
          <w:bCs/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4. Следует </w:t>
      </w:r>
      <w:r w:rsidRPr="006A2201">
        <w:rPr>
          <w:b/>
          <w:bCs/>
          <w:color w:val="000000"/>
          <w:sz w:val="30"/>
          <w:szCs w:val="30"/>
        </w:rPr>
        <w:t>воздерживаться от осуществления онлайн-платежей, связанных с предоплатой и перечислением задатков за товары и услуги</w:t>
      </w:r>
      <w:r w:rsidRPr="006A2201">
        <w:rPr>
          <w:color w:val="000000"/>
          <w:sz w:val="30"/>
          <w:szCs w:val="30"/>
        </w:rPr>
        <w:t>, благотворительной и спонсорской помощи в пользу организаций и физических лиц при отсутствии достоверных данных о том, что названные субъекты являются теми, за кого себя выдают.</w:t>
      </w:r>
    </w:p>
    <w:p w:rsidR="001836AD" w:rsidRDefault="006A2201" w:rsidP="001836AD">
      <w:pPr>
        <w:pStyle w:val="a3"/>
        <w:shd w:val="clear" w:color="auto" w:fill="FFFFFF"/>
        <w:spacing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lastRenderedPageBreak/>
        <w:br/>
        <w:t>5. Не стоит перечислять денежные средства на счета электронных кошельков, карт-счета банковских платежных карточек, счета SIM-карт </w:t>
      </w:r>
      <w:r w:rsidRPr="006A2201">
        <w:rPr>
          <w:b/>
          <w:bCs/>
          <w:color w:val="000000"/>
          <w:sz w:val="30"/>
          <w:szCs w:val="30"/>
        </w:rPr>
        <w:t>по просьбе пользователей сети Интернет</w:t>
      </w:r>
      <w:r w:rsidRPr="006A2201">
        <w:rPr>
          <w:color w:val="000000"/>
          <w:sz w:val="30"/>
          <w:szCs w:val="30"/>
        </w:rPr>
        <w:t>.</w:t>
      </w:r>
    </w:p>
    <w:p w:rsidR="001836AD" w:rsidRDefault="006A2201" w:rsidP="001836AD">
      <w:pPr>
        <w:pStyle w:val="a3"/>
        <w:shd w:val="clear" w:color="auto" w:fill="FFFFFF"/>
        <w:spacing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6. Для доступа к системам дистанционного банковского обслуживания (интернет-банкинг, мобильный банкинг), электронным почтовым ящикам, аккаунтам социальных сетей и иным ресурсам </w:t>
      </w:r>
      <w:r w:rsidRPr="006A2201">
        <w:rPr>
          <w:b/>
          <w:bCs/>
          <w:color w:val="000000"/>
          <w:sz w:val="30"/>
          <w:szCs w:val="30"/>
        </w:rPr>
        <w:t>необходимо использовать сложные пароли, исключающие возможность их подбора</w:t>
      </w:r>
      <w:r w:rsidRPr="006A2201">
        <w:rPr>
          <w:color w:val="000000"/>
          <w:sz w:val="30"/>
          <w:szCs w:val="30"/>
        </w:rPr>
        <w:t>. Стоит воздержаться от паролей: дат рождения, имен, фамилий – то есть тех, которые легко вычислить из общедоступных источников информации (например, тех же социальных сетей).</w:t>
      </w:r>
    </w:p>
    <w:p w:rsidR="001836AD" w:rsidRDefault="006A2201" w:rsidP="006E42F9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7. При составлении платежных документов </w:t>
      </w:r>
      <w:r w:rsidRPr="006A2201">
        <w:rPr>
          <w:b/>
          <w:bCs/>
          <w:color w:val="000000"/>
          <w:sz w:val="30"/>
          <w:szCs w:val="30"/>
        </w:rPr>
        <w:t>важно проверять платежные реквизиты получателя денежных средств</w:t>
      </w:r>
      <w:r w:rsidRPr="006A2201">
        <w:rPr>
          <w:color w:val="000000"/>
          <w:sz w:val="30"/>
          <w:szCs w:val="30"/>
        </w:rPr>
        <w:t>.</w:t>
      </w:r>
      <w:r w:rsidRPr="006A2201">
        <w:rPr>
          <w:color w:val="000000"/>
          <w:sz w:val="30"/>
          <w:szCs w:val="30"/>
        </w:rPr>
        <w:br/>
        <w:t>8. При поступлении в социальных сетях сообщений от лиц, состоящих в категории «друзья», с просьбами о предоставлении реквизитов банковских платежных карточек </w:t>
      </w:r>
      <w:r w:rsidRPr="006A2201">
        <w:rPr>
          <w:b/>
          <w:bCs/>
          <w:color w:val="000000"/>
          <w:sz w:val="30"/>
          <w:szCs w:val="30"/>
        </w:rPr>
        <w:t>не следует отвечать на подобные сообщения, а необходимо связаться с данными пользователями напрямую посредством иных средств связи</w:t>
      </w:r>
      <w:r w:rsidRPr="006A2201">
        <w:rPr>
          <w:color w:val="000000"/>
          <w:sz w:val="30"/>
          <w:szCs w:val="30"/>
        </w:rPr>
        <w:t>.</w:t>
      </w:r>
    </w:p>
    <w:p w:rsidR="006E42F9" w:rsidRDefault="006A2201" w:rsidP="006E42F9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16"/>
          <w:szCs w:val="16"/>
        </w:rPr>
      </w:pPr>
      <w:r w:rsidRPr="006A2201">
        <w:rPr>
          <w:color w:val="000000"/>
          <w:sz w:val="30"/>
          <w:szCs w:val="30"/>
        </w:rPr>
        <w:br/>
        <w:t>9. При обнаружении факта взлома аккаунтов социальных сетей необходимо незамедлительно восстанавливать к ним доступ с помощью службы поддержки либо блокировать, а также предупреждать об этом факте лиц, с которыми общались посредством данных социальных сетей.</w:t>
      </w:r>
    </w:p>
    <w:p w:rsidR="001836AD" w:rsidRDefault="006A2201" w:rsidP="006E42F9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10. </w:t>
      </w:r>
      <w:r w:rsidRPr="006A2201">
        <w:rPr>
          <w:b/>
          <w:bCs/>
          <w:color w:val="000000"/>
          <w:sz w:val="30"/>
          <w:szCs w:val="30"/>
        </w:rPr>
        <w:t>Нельзя открывать файлы, поступающие с незнакомых адресов электронной почты и аккаунтов мессенджеров</w:t>
      </w:r>
      <w:r w:rsidRPr="006A2201">
        <w:rPr>
          <w:color w:val="000000"/>
          <w:sz w:val="30"/>
          <w:szCs w:val="30"/>
        </w:rPr>
        <w:t>; не переходить по ссылкам в сообщениях о призах и выигрышах.</w:t>
      </w:r>
    </w:p>
    <w:p w:rsidR="001836AD" w:rsidRDefault="006A2201" w:rsidP="006E42F9">
      <w:pPr>
        <w:pStyle w:val="a3"/>
        <w:shd w:val="clear" w:color="auto" w:fill="FFFFFF"/>
        <w:spacing w:before="0" w:beforeAutospacing="0"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br/>
        <w:t>11. Необходимо </w:t>
      </w:r>
      <w:r w:rsidRPr="006A2201">
        <w:rPr>
          <w:b/>
          <w:bCs/>
          <w:color w:val="000000"/>
          <w:sz w:val="30"/>
          <w:szCs w:val="30"/>
        </w:rPr>
        <w:t>использовать лицензионное программное обеспечение, регулярно обновлять программное обеспечение и операционную систему; установить антивирусную программу</w:t>
      </w:r>
      <w:r w:rsidRPr="006A2201">
        <w:rPr>
          <w:color w:val="000000"/>
          <w:sz w:val="30"/>
          <w:szCs w:val="30"/>
        </w:rPr>
        <w:t xml:space="preserve"> не только на персональный компьютер, но и на смартфон, планшет и </w:t>
      </w:r>
      <w:proofErr w:type="gramStart"/>
      <w:r w:rsidRPr="006A2201">
        <w:rPr>
          <w:color w:val="000000"/>
          <w:sz w:val="30"/>
          <w:szCs w:val="30"/>
        </w:rPr>
        <w:t xml:space="preserve">регулярно </w:t>
      </w:r>
      <w:r w:rsidR="001836AD">
        <w:rPr>
          <w:color w:val="000000"/>
          <w:sz w:val="30"/>
          <w:szCs w:val="30"/>
        </w:rPr>
        <w:t xml:space="preserve"> </w:t>
      </w:r>
      <w:r w:rsidR="001836AD" w:rsidRPr="006A2201">
        <w:rPr>
          <w:color w:val="000000"/>
          <w:sz w:val="30"/>
          <w:szCs w:val="30"/>
        </w:rPr>
        <w:t>обновлять</w:t>
      </w:r>
      <w:proofErr w:type="gramEnd"/>
      <w:r w:rsidR="001836AD">
        <w:rPr>
          <w:color w:val="000000"/>
          <w:sz w:val="30"/>
          <w:szCs w:val="30"/>
        </w:rPr>
        <w:t xml:space="preserve"> </w:t>
      </w:r>
      <w:r w:rsidR="001836AD" w:rsidRPr="001836AD">
        <w:rPr>
          <w:color w:val="000000"/>
          <w:sz w:val="30"/>
          <w:szCs w:val="30"/>
        </w:rPr>
        <w:t>ее.</w:t>
      </w:r>
    </w:p>
    <w:p w:rsidR="006A2201" w:rsidRDefault="006A2201" w:rsidP="001836AD">
      <w:pPr>
        <w:pStyle w:val="a3"/>
        <w:shd w:val="clear" w:color="auto" w:fill="FFFFFF"/>
        <w:spacing w:after="0"/>
        <w:jc w:val="both"/>
        <w:rPr>
          <w:color w:val="000000"/>
          <w:sz w:val="30"/>
          <w:szCs w:val="30"/>
        </w:rPr>
      </w:pPr>
      <w:r w:rsidRPr="006A2201">
        <w:rPr>
          <w:color w:val="000000"/>
          <w:sz w:val="30"/>
          <w:szCs w:val="30"/>
        </w:rPr>
        <w:t>12. Следует </w:t>
      </w:r>
      <w:r w:rsidRPr="006A2201">
        <w:rPr>
          <w:b/>
          <w:bCs/>
          <w:color w:val="000000"/>
          <w:sz w:val="30"/>
          <w:szCs w:val="30"/>
        </w:rPr>
        <w:t>ознакомить с перечисленными правилами безопасности своих родственников и знакомых</w:t>
      </w:r>
      <w:r w:rsidRPr="006A2201">
        <w:rPr>
          <w:color w:val="000000"/>
          <w:sz w:val="30"/>
          <w:szCs w:val="30"/>
        </w:rPr>
        <w:t xml:space="preserve">, которые в силу возраста или </w:t>
      </w:r>
      <w:r w:rsidRPr="006A2201">
        <w:rPr>
          <w:color w:val="000000"/>
          <w:sz w:val="30"/>
          <w:szCs w:val="30"/>
        </w:rPr>
        <w:lastRenderedPageBreak/>
        <w:t xml:space="preserve">недостаточного уровня финансовой грамотности могут быть особенно уязвимы для действий </w:t>
      </w:r>
      <w:proofErr w:type="spellStart"/>
      <w:r w:rsidRPr="006A2201">
        <w:rPr>
          <w:color w:val="000000"/>
          <w:sz w:val="30"/>
          <w:szCs w:val="30"/>
        </w:rPr>
        <w:t>киберпреступников</w:t>
      </w:r>
      <w:proofErr w:type="spellEnd"/>
      <w:r w:rsidRPr="006A2201">
        <w:rPr>
          <w:color w:val="000000"/>
          <w:sz w:val="30"/>
          <w:szCs w:val="30"/>
        </w:rPr>
        <w:t>.</w:t>
      </w:r>
    </w:p>
    <w:p w:rsidR="006E42F9" w:rsidRPr="006E42F9" w:rsidRDefault="006E42F9" w:rsidP="006E42F9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4"/>
          <w:kern w:val="36"/>
          <w:sz w:val="36"/>
          <w:szCs w:val="48"/>
          <w:lang w:eastAsia="ru-RU"/>
        </w:rPr>
      </w:pPr>
      <w:r w:rsidRPr="006E42F9">
        <w:rPr>
          <w:rFonts w:ascii="Times New Roman" w:eastAsia="Times New Roman" w:hAnsi="Times New Roman" w:cs="Times New Roman"/>
          <w:b/>
          <w:bCs/>
          <w:spacing w:val="4"/>
          <w:kern w:val="36"/>
          <w:sz w:val="36"/>
          <w:szCs w:val="48"/>
          <w:lang w:eastAsia="ru-RU"/>
        </w:rPr>
        <w:t xml:space="preserve">Законодательство Республики Беларусь по </w:t>
      </w:r>
      <w:proofErr w:type="spellStart"/>
      <w:r w:rsidRPr="006E42F9">
        <w:rPr>
          <w:rFonts w:ascii="Times New Roman" w:eastAsia="Times New Roman" w:hAnsi="Times New Roman" w:cs="Times New Roman"/>
          <w:b/>
          <w:bCs/>
          <w:spacing w:val="4"/>
          <w:kern w:val="36"/>
          <w:sz w:val="36"/>
          <w:szCs w:val="48"/>
          <w:lang w:eastAsia="ru-RU"/>
        </w:rPr>
        <w:t>киберпреступлениям</w:t>
      </w:r>
      <w:proofErr w:type="spellEnd"/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111111"/>
          <w:sz w:val="30"/>
          <w:szCs w:val="30"/>
          <w:shd w:val="clear" w:color="auto" w:fill="FFFFFF"/>
          <w:lang w:eastAsia="ru-RU"/>
        </w:rPr>
      </w:pPr>
      <w:r w:rsidRPr="006E42F9">
        <w:rPr>
          <w:rFonts w:ascii="Times New Roman" w:eastAsia="Times New Roman" w:hAnsi="Times New Roman" w:cs="Times New Roman"/>
          <w:b/>
          <w:i/>
          <w:color w:val="111111"/>
          <w:sz w:val="30"/>
          <w:szCs w:val="30"/>
          <w:shd w:val="clear" w:color="auto" w:fill="FFFFFF"/>
          <w:lang w:eastAsia="ru-RU"/>
        </w:rPr>
        <w:t xml:space="preserve">Статья 212 УК Республики Беларусь. </w:t>
      </w:r>
      <w:r w:rsidRPr="006E42F9">
        <w:rPr>
          <w:rFonts w:ascii="Times New Roman" w:eastAsia="Calibri" w:hAnsi="Times New Roman" w:cs="Times New Roman"/>
          <w:b/>
          <w:i/>
          <w:sz w:val="30"/>
          <w:szCs w:val="30"/>
        </w:rPr>
        <w:t>Хищение имущества путем модификации компьютерной информации</w:t>
      </w:r>
      <w:r w:rsidRPr="006E42F9">
        <w:rPr>
          <w:rFonts w:ascii="Times New Roman" w:eastAsia="Times New Roman" w:hAnsi="Times New Roman" w:cs="Times New Roman"/>
          <w:b/>
          <w:i/>
          <w:color w:val="111111"/>
          <w:sz w:val="30"/>
          <w:szCs w:val="30"/>
          <w:shd w:val="clear" w:color="auto" w:fill="FFFFFF"/>
          <w:lang w:eastAsia="ru-RU"/>
        </w:rPr>
        <w:t>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1. Хищение имущества путем модификации компьютерной информации 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наказывается штрафом, или лишением права занимать определенные должности или заниматься определенной деятельностью, или арестом, или ограничением свободы на срок до трех лет, или лишением свободы на тот же срок.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2. То же деяние, совершенное повторно либо группой лиц по предварительному сговору, 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наказывается штрафом, или исправительными работами на срок до двух лет, или арестом, или ограничением свободы на срок от двух до пяти лет, или лишением свободы на срок до пяти лет с лишением права занимать определенные должности или заниматься определенной деятельностью или без лишения.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3. Деяния, предусмотренные частями 1 или 2 настоящей статьи, совершенные в крупном размере, 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наказываются ограничением свободы на срок от двух до пяти лет или лишением свободы на срок от двух до семи лет со штрафом или без штрафа и с лишением права занимать определенные должности или заниматься определенной деятельностью или без лишения.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4. Деяния, предусмотренные частями 1, 2 или 3 настоящей статьи, совершенные организованной группой либо в особо крупном размере, 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наказываются лишением свободы на срок от пяти до двенадцати лет со штрафом и с лишением права занимать определенные должности или заниматься определенной деятельностью или без лишения.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shd w:val="clear" w:color="auto" w:fill="FFFFFF"/>
          <w:lang w:eastAsia="ru-RU"/>
        </w:rPr>
      </w:pPr>
    </w:p>
    <w:p w:rsidR="006E42F9" w:rsidRPr="006E42F9" w:rsidRDefault="006E42F9" w:rsidP="006E42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pacing w:val="4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b/>
          <w:i/>
          <w:color w:val="000000"/>
          <w:spacing w:val="4"/>
          <w:sz w:val="30"/>
          <w:szCs w:val="30"/>
          <w:lang w:eastAsia="ru-RU"/>
        </w:rPr>
        <w:t>Статья 222 УК Республики Беларусь. Незаконный оборот средств платежа и (или) инструментов.</w:t>
      </w:r>
    </w:p>
    <w:p w:rsidR="006E42F9" w:rsidRPr="006E42F9" w:rsidRDefault="006E42F9" w:rsidP="006E42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  <w:t xml:space="preserve">1. Изготовление в целях сбыта либо сбыт поддельных банковских платежных карточек, иных платежных инструментов и средств платежа, а равно совершенное из корыстных побуждений незаконное распространение реквизитов банковских платежных карточек либо </w:t>
      </w:r>
      <w:proofErr w:type="spellStart"/>
      <w:r w:rsidRPr="006E42F9"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  <w:t>аутентификационных</w:t>
      </w:r>
      <w:proofErr w:type="spellEnd"/>
      <w:r w:rsidRPr="006E42F9"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  <w:t xml:space="preserve"> данных, посредством которых возможно </w:t>
      </w:r>
      <w:r w:rsidRPr="006E42F9"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  <w:lastRenderedPageBreak/>
        <w:t>получение доступа к счетам либо электронным кошелькам, – наказываются штрафом, или ограничением свободы на срок от двух до пяти лет, или лишением свободы на срок от двух до шести лет.</w:t>
      </w:r>
    </w:p>
    <w:p w:rsidR="006E42F9" w:rsidRPr="006E42F9" w:rsidRDefault="006E42F9" w:rsidP="006E42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pacing w:val="4"/>
          <w:sz w:val="30"/>
          <w:szCs w:val="30"/>
          <w:lang w:eastAsia="ru-RU"/>
        </w:rPr>
        <w:t>2. Те же действия, совершенные повторно, либо организованной группой, либо в особо крупном размере, – наказываются ограничением свободы на срок от трех до пяти лет или лишением свободы на срок от трех до десяти лет со штрафом или без штрафа.</w:t>
      </w:r>
    </w:p>
    <w:p w:rsidR="006E42F9" w:rsidRPr="006E42F9" w:rsidRDefault="006E42F9" w:rsidP="006E42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4"/>
          <w:sz w:val="30"/>
          <w:szCs w:val="30"/>
          <w:lang w:eastAsia="ru-RU"/>
        </w:rPr>
      </w:pP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6E42F9" w:rsidRPr="006E42F9" w:rsidRDefault="006E42F9" w:rsidP="006E42F9">
      <w:pPr>
        <w:spacing w:after="0" w:line="240" w:lineRule="auto"/>
        <w:ind w:right="30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30"/>
          <w:szCs w:val="30"/>
          <w:lang w:eastAsia="ru-RU"/>
        </w:rPr>
        <w:t>Статья 209 УК Республики Беларусь. Мошенничество.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1. Завладение имуществом либо приобретение права на имущество путем обмана или злоупотребления доверием (мошенничество) 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наказываются общественными работами, или штрафом, или исправительными работами на срок до двух лет, или арестом, или ограничением свободы на срок до трех лет, или лишением свободы на тот же срок.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2. Мошенничество, совершенное повторно либо группой лиц, 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наказывается штрафом, или исправительными работами на срок до двух лет, или арестом, или ограничением свободы на срок до четырех лет, или лишением свободы на тот же срок.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3. Мошенничество, совершенное в крупном размере, 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наказывается ограничением свободы на срок от двух до пяти лет или лишением свободы на срок от двух до семи лет со штрафом или без штрафа.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4. Мошенничество, совершенное организованной группой либо в особо крупном размере, –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333333"/>
          <w:sz w:val="30"/>
          <w:szCs w:val="30"/>
          <w:lang w:eastAsia="ru-RU"/>
        </w:rPr>
        <w:t>наказывается лишением свободы на срок от трех до десяти лет со штрафом.</w:t>
      </w: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</w:p>
    <w:p w:rsidR="006E42F9" w:rsidRPr="006E42F9" w:rsidRDefault="006E42F9" w:rsidP="006E4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  <w:t>Статья 349. Несанкционированный доступ к компьютерной информации</w:t>
      </w:r>
    </w:p>
    <w:p w:rsidR="006E42F9" w:rsidRPr="006E42F9" w:rsidRDefault="006E42F9" w:rsidP="006E4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1. Несанкционированный доступ к компьютерной информации, сопровождающийся нарушением системы защиты (несанкционированный доступ к компьютерной информации), совершенный из корыстной заинтересованности либо повлекший по неосторожности причинение существенного вреда, –</w:t>
      </w:r>
    </w:p>
    <w:p w:rsidR="006E42F9" w:rsidRPr="006E42F9" w:rsidRDefault="006E42F9" w:rsidP="006E4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наказывается штрафом, или лишением права занимать определенные должности или заниматься определенной деятельностью, или арестом, или ограничением свободы на срок до двух лет, или лишением свободы на тот же срок.</w:t>
      </w:r>
    </w:p>
    <w:p w:rsidR="006E42F9" w:rsidRPr="006E42F9" w:rsidRDefault="006E42F9" w:rsidP="006E4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lastRenderedPageBreak/>
        <w:t>2. Несанкционированный доступ к компьютерной информации либо самовольное пользование компьютерной системой или сетью, повлекшие по неосторожности крушение, аварию, катастрофу, несчастные случаи с людьми, отрицательные изменения в окружающей среде или иные тяжкие последствия, –</w:t>
      </w:r>
    </w:p>
    <w:p w:rsidR="006E42F9" w:rsidRDefault="006E42F9" w:rsidP="006E4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E42F9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наказываются ограничением свободы на срок до пяти лет или лишением свободы на срок до семи лет.</w:t>
      </w:r>
    </w:p>
    <w:p w:rsidR="00275174" w:rsidRPr="006E42F9" w:rsidRDefault="00275174" w:rsidP="006E4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</w:p>
    <w:p w:rsidR="006E42F9" w:rsidRPr="00275174" w:rsidRDefault="00275174" w:rsidP="00275174">
      <w:pPr>
        <w:shd w:val="clear" w:color="auto" w:fill="FFFFFF"/>
        <w:spacing w:before="100" w:beforeAutospacing="1" w:after="100" w:afterAutospacing="1" w:line="300" w:lineRule="exact"/>
        <w:ind w:left="5387"/>
        <w:outlineLvl w:val="0"/>
        <w:rPr>
          <w:rFonts w:ascii="Times New Roman" w:eastAsia="Times New Roman" w:hAnsi="Times New Roman" w:cs="Times New Roman"/>
          <w:bCs/>
          <w:spacing w:val="4"/>
          <w:kern w:val="36"/>
          <w:sz w:val="30"/>
          <w:szCs w:val="30"/>
          <w:lang w:eastAsia="ru-RU"/>
        </w:rPr>
      </w:pPr>
      <w:r w:rsidRPr="00275174">
        <w:rPr>
          <w:rFonts w:ascii="Times New Roman" w:eastAsia="Times New Roman" w:hAnsi="Times New Roman" w:cs="Times New Roman"/>
          <w:bCs/>
          <w:spacing w:val="4"/>
          <w:kern w:val="36"/>
          <w:sz w:val="30"/>
          <w:szCs w:val="30"/>
          <w:lang w:eastAsia="ru-RU"/>
        </w:rPr>
        <w:t>Районный отдел внутренних дел райисполкома</w:t>
      </w:r>
    </w:p>
    <w:p w:rsidR="00552B85" w:rsidRPr="001836AD" w:rsidRDefault="00552B85" w:rsidP="001836AD">
      <w:pPr>
        <w:pStyle w:val="a3"/>
        <w:shd w:val="clear" w:color="auto" w:fill="FFFFFF"/>
        <w:spacing w:after="0"/>
        <w:jc w:val="both"/>
        <w:rPr>
          <w:color w:val="333333"/>
          <w:sz w:val="22"/>
          <w:szCs w:val="30"/>
        </w:rPr>
      </w:pPr>
    </w:p>
    <w:p w:rsidR="006A2201" w:rsidRPr="006A2201" w:rsidRDefault="006A2201" w:rsidP="001836A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sectPr w:rsidR="006A2201" w:rsidRPr="006A2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31985"/>
    <w:multiLevelType w:val="hybridMultilevel"/>
    <w:tmpl w:val="51BAE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2A"/>
    <w:rsid w:val="001836AD"/>
    <w:rsid w:val="00275174"/>
    <w:rsid w:val="002E2A29"/>
    <w:rsid w:val="00552B85"/>
    <w:rsid w:val="006A2201"/>
    <w:rsid w:val="006E42F9"/>
    <w:rsid w:val="00A8782D"/>
    <w:rsid w:val="00B6112A"/>
    <w:rsid w:val="00D5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72B2"/>
  <w15:chartTrackingRefBased/>
  <w15:docId w15:val="{2A04E309-534C-4E1A-9BE6-CA818D52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2201"/>
    <w:rPr>
      <w:b/>
      <w:bCs/>
    </w:rPr>
  </w:style>
  <w:style w:type="paragraph" w:customStyle="1" w:styleId="text">
    <w:name w:val="text"/>
    <w:basedOn w:val="a"/>
    <w:rsid w:val="006A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2023-03-15T06:21:00Z</dcterms:created>
  <dcterms:modified xsi:type="dcterms:W3CDTF">2023-03-15T06:23:00Z</dcterms:modified>
</cp:coreProperties>
</file>