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1DF" w:rsidRPr="009121DF" w:rsidRDefault="009121DF" w:rsidP="000A1CB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9121DF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Обращения граждан: устранение болевых точек и комплексное решение проблем</w:t>
      </w:r>
      <w:r w:rsidR="000A1CB8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 </w:t>
      </w:r>
      <w:r w:rsidR="000A1CB8" w:rsidRPr="000A1CB8">
        <w:rPr>
          <w:rFonts w:ascii="Times New Roman" w:eastAsia="Times New Roman" w:hAnsi="Times New Roman" w:cs="Times New Roman"/>
          <w:b/>
          <w:i/>
          <w:color w:val="000000"/>
          <w:kern w:val="36"/>
          <w:sz w:val="28"/>
          <w:szCs w:val="28"/>
        </w:rPr>
        <w:t>(районный материал)</w:t>
      </w:r>
    </w:p>
    <w:p w:rsidR="00E715D5" w:rsidRDefault="00E715D5" w:rsidP="00D67469">
      <w:pPr>
        <w:pStyle w:val="a3"/>
        <w:tabs>
          <w:tab w:val="left" w:pos="6521"/>
        </w:tabs>
        <w:ind w:right="2834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E715D5" w:rsidRDefault="00E715D5" w:rsidP="00E715D5">
      <w:pPr>
        <w:pStyle w:val="a3"/>
        <w:tabs>
          <w:tab w:val="left" w:pos="6521"/>
        </w:tabs>
        <w:ind w:right="2834"/>
        <w:jc w:val="both"/>
        <w:rPr>
          <w:rFonts w:ascii="Times New Roman" w:hAnsi="Times New Roman"/>
          <w:sz w:val="30"/>
          <w:szCs w:val="30"/>
        </w:rPr>
      </w:pPr>
    </w:p>
    <w:p w:rsidR="00E715D5" w:rsidRDefault="00E715D5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Работа с обращениями граждан и юридических лиц является одним из важнейших направлений государственной политики в Беларуси, учитывая функции, которые выполняют обращения в жизни общества. Обращения представляют собой форму участия населения в управлении государством, одновременно выступая как средство контроля за деятельностью государственных органов и должностных лиц.</w:t>
      </w:r>
    </w:p>
    <w:p w:rsidR="00D67469" w:rsidRDefault="00E715D5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</w:t>
      </w:r>
      <w:r w:rsidR="00D67469">
        <w:rPr>
          <w:rFonts w:ascii="Times New Roman" w:hAnsi="Times New Roman"/>
          <w:sz w:val="30"/>
          <w:szCs w:val="30"/>
        </w:rPr>
        <w:t xml:space="preserve"> Лельчицкий районный исполнительный комитет (далее - райисполком) в 1 полугодии 2019 года поступило 118 письменных, устных и электронных обращений граждан и юридических лиц, что на 6 обращение меньше по сравнению с аналогичным периодом 2018 года (124), из них письменных - 41, устных - 68, электронных - 9. </w:t>
      </w:r>
    </w:p>
    <w:p w:rsidR="00D67469" w:rsidRDefault="00D67469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Всеми сельисполкомами за отчетный период рассмотрено 217 письменных и устных обращений граждан, что на 145 обращений меньше в сравнении с аналогичным периодом 2018 года (362).</w:t>
      </w:r>
    </w:p>
    <w:p w:rsidR="00D67469" w:rsidRDefault="00D67469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 отчетный период количество письменных обращений, поступивших в райисполком, в сравнении с аналогичным периодом 2018 года увеличилось с 30 до 41 обращения. Количество устных обращений уменьшилось с 85 до 68 обращений, количество электронных – осталось на уровне аналогичного периода 2018 года. </w:t>
      </w:r>
    </w:p>
    <w:p w:rsidR="00D67469" w:rsidRDefault="00D67469" w:rsidP="00D67469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1 полугодии</w:t>
      </w:r>
      <w:r w:rsidRPr="00405466">
        <w:rPr>
          <w:rFonts w:ascii="Times New Roman" w:hAnsi="Times New Roman"/>
          <w:sz w:val="30"/>
          <w:szCs w:val="30"/>
        </w:rPr>
        <w:t xml:space="preserve"> 2019 года руководством района проведено </w:t>
      </w:r>
      <w:r>
        <w:rPr>
          <w:rFonts w:ascii="Times New Roman" w:hAnsi="Times New Roman"/>
          <w:sz w:val="30"/>
          <w:szCs w:val="30"/>
        </w:rPr>
        <w:t>45</w:t>
      </w:r>
      <w:r w:rsidRPr="00405466">
        <w:rPr>
          <w:rFonts w:ascii="Times New Roman" w:hAnsi="Times New Roman"/>
          <w:sz w:val="30"/>
          <w:szCs w:val="30"/>
        </w:rPr>
        <w:t xml:space="preserve"> прием</w:t>
      </w:r>
      <w:r>
        <w:rPr>
          <w:rFonts w:ascii="Times New Roman" w:hAnsi="Times New Roman"/>
          <w:sz w:val="30"/>
          <w:szCs w:val="30"/>
        </w:rPr>
        <w:t>ов, принят 41</w:t>
      </w:r>
      <w:r w:rsidRPr="00405466">
        <w:rPr>
          <w:rFonts w:ascii="Times New Roman" w:hAnsi="Times New Roman"/>
          <w:sz w:val="30"/>
          <w:szCs w:val="30"/>
        </w:rPr>
        <w:t xml:space="preserve"> граждан</w:t>
      </w:r>
      <w:r>
        <w:rPr>
          <w:rFonts w:ascii="Times New Roman" w:hAnsi="Times New Roman"/>
          <w:sz w:val="30"/>
          <w:szCs w:val="30"/>
        </w:rPr>
        <w:t>ин</w:t>
      </w:r>
      <w:r w:rsidRPr="00405466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Председателем райисполкома проведено 12 приемов, принято 25 граждан.</w:t>
      </w:r>
      <w:r w:rsidRPr="0040546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Из 41 поступившего вопроса – 7 (17%) решено положительно, по 34 – даны разъяснения. </w:t>
      </w:r>
      <w:r w:rsidRPr="00405466">
        <w:rPr>
          <w:rFonts w:ascii="Times New Roman" w:hAnsi="Times New Roman"/>
          <w:sz w:val="30"/>
          <w:szCs w:val="30"/>
        </w:rPr>
        <w:t xml:space="preserve">Основная тематика обращений: вопросы трудоустройства, </w:t>
      </w:r>
      <w:r>
        <w:rPr>
          <w:rFonts w:ascii="Times New Roman" w:hAnsi="Times New Roman"/>
          <w:sz w:val="30"/>
          <w:szCs w:val="30"/>
        </w:rPr>
        <w:t>сельского и коммунального хозяйства.</w:t>
      </w:r>
    </w:p>
    <w:p w:rsidR="00D67469" w:rsidRDefault="00D67469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 отчетный период 2019 года поступило 6 коллективных обращения (2018 - </w:t>
      </w:r>
      <w:r w:rsidRPr="00A83AE2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>). Тематика коллективных обращений – вопросы коммунального и дорожного, сельского хозяйства. П</w:t>
      </w:r>
      <w:r w:rsidRPr="00960D32">
        <w:rPr>
          <w:rFonts w:ascii="Times New Roman" w:hAnsi="Times New Roman"/>
          <w:sz w:val="30"/>
          <w:szCs w:val="30"/>
        </w:rPr>
        <w:t>оступало</w:t>
      </w:r>
      <w:r>
        <w:rPr>
          <w:rFonts w:ascii="Times New Roman" w:hAnsi="Times New Roman"/>
          <w:sz w:val="30"/>
          <w:szCs w:val="30"/>
        </w:rPr>
        <w:t xml:space="preserve"> 1</w:t>
      </w:r>
      <w:r w:rsidRPr="00A83AE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</w:t>
      </w:r>
      <w:r w:rsidRPr="00960D32">
        <w:rPr>
          <w:rFonts w:ascii="Times New Roman" w:hAnsi="Times New Roman"/>
          <w:sz w:val="30"/>
          <w:szCs w:val="30"/>
        </w:rPr>
        <w:t>овторн</w:t>
      </w:r>
      <w:r>
        <w:rPr>
          <w:rFonts w:ascii="Times New Roman" w:hAnsi="Times New Roman"/>
          <w:sz w:val="30"/>
          <w:szCs w:val="30"/>
        </w:rPr>
        <w:t xml:space="preserve">ое обращение - о назначении семейного капитала (обращение перенаправлено из вышестоящих органов), анонимных обращений - </w:t>
      </w:r>
      <w:r w:rsidRPr="00960D32">
        <w:rPr>
          <w:rFonts w:ascii="Times New Roman" w:hAnsi="Times New Roman"/>
          <w:sz w:val="30"/>
          <w:szCs w:val="30"/>
        </w:rPr>
        <w:t xml:space="preserve">1. </w:t>
      </w:r>
    </w:p>
    <w:p w:rsidR="00D67469" w:rsidRDefault="00D67469" w:rsidP="00D67469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60D32">
        <w:rPr>
          <w:rFonts w:ascii="Times New Roman" w:hAnsi="Times New Roman"/>
          <w:sz w:val="30"/>
          <w:szCs w:val="30"/>
        </w:rPr>
        <w:t xml:space="preserve">В 1 </w:t>
      </w:r>
      <w:r>
        <w:rPr>
          <w:rFonts w:ascii="Times New Roman" w:hAnsi="Times New Roman"/>
          <w:sz w:val="30"/>
          <w:szCs w:val="30"/>
        </w:rPr>
        <w:t>полугодии</w:t>
      </w:r>
      <w:r w:rsidRPr="00960D32">
        <w:rPr>
          <w:rFonts w:ascii="Times New Roman" w:hAnsi="Times New Roman"/>
          <w:sz w:val="30"/>
          <w:szCs w:val="30"/>
        </w:rPr>
        <w:t xml:space="preserve"> 2019 года председателем райисполкома, председателем районного Совета депутатов, заместителями председателя, управляющим делами райисполкома проведено </w:t>
      </w:r>
      <w:r>
        <w:rPr>
          <w:rFonts w:ascii="Times New Roman" w:hAnsi="Times New Roman"/>
          <w:sz w:val="30"/>
          <w:szCs w:val="30"/>
        </w:rPr>
        <w:t>26</w:t>
      </w:r>
      <w:r w:rsidRPr="00960D32">
        <w:rPr>
          <w:rFonts w:ascii="Times New Roman" w:hAnsi="Times New Roman"/>
          <w:sz w:val="30"/>
          <w:szCs w:val="30"/>
        </w:rPr>
        <w:t xml:space="preserve"> «прямых телефонных линий» (2018 - </w:t>
      </w:r>
      <w:r>
        <w:rPr>
          <w:rFonts w:ascii="Times New Roman" w:hAnsi="Times New Roman"/>
          <w:sz w:val="30"/>
          <w:szCs w:val="30"/>
        </w:rPr>
        <w:t>26</w:t>
      </w:r>
      <w:r w:rsidRPr="00960D32">
        <w:rPr>
          <w:rFonts w:ascii="Times New Roman" w:hAnsi="Times New Roman"/>
          <w:sz w:val="30"/>
          <w:szCs w:val="30"/>
        </w:rPr>
        <w:t>), на которые поступило</w:t>
      </w:r>
      <w:r w:rsidRPr="00960D32">
        <w:rPr>
          <w:rFonts w:ascii="Times New Roman" w:hAnsi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57</w:t>
      </w:r>
      <w:r w:rsidRPr="00960D32">
        <w:rPr>
          <w:rFonts w:ascii="Times New Roman" w:hAnsi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обращений</w:t>
      </w:r>
      <w:r w:rsidRPr="00960D32">
        <w:rPr>
          <w:rFonts w:ascii="Times New Roman" w:hAnsi="Times New Roman"/>
          <w:sz w:val="30"/>
          <w:szCs w:val="30"/>
        </w:rPr>
        <w:t xml:space="preserve"> (2018 - </w:t>
      </w:r>
      <w:r>
        <w:rPr>
          <w:rFonts w:ascii="Times New Roman" w:hAnsi="Times New Roman"/>
          <w:sz w:val="30"/>
          <w:szCs w:val="30"/>
        </w:rPr>
        <w:t>54</w:t>
      </w:r>
      <w:r w:rsidRPr="00960D32">
        <w:rPr>
          <w:rFonts w:ascii="Times New Roman" w:hAnsi="Times New Roman"/>
          <w:sz w:val="30"/>
          <w:szCs w:val="30"/>
        </w:rPr>
        <w:t xml:space="preserve">). Из </w:t>
      </w:r>
      <w:r>
        <w:rPr>
          <w:rFonts w:ascii="Times New Roman" w:hAnsi="Times New Roman"/>
          <w:sz w:val="30"/>
          <w:szCs w:val="30"/>
        </w:rPr>
        <w:t>57</w:t>
      </w:r>
      <w:r w:rsidRPr="00960D3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вопросов</w:t>
      </w:r>
      <w:r w:rsidRPr="00960D3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25 (44%)</w:t>
      </w:r>
      <w:r w:rsidRPr="00960D32">
        <w:rPr>
          <w:rFonts w:ascii="Times New Roman" w:hAnsi="Times New Roman"/>
          <w:sz w:val="30"/>
          <w:szCs w:val="30"/>
        </w:rPr>
        <w:t xml:space="preserve"> - решено положите</w:t>
      </w:r>
      <w:r>
        <w:rPr>
          <w:rFonts w:ascii="Times New Roman" w:hAnsi="Times New Roman"/>
          <w:sz w:val="30"/>
          <w:szCs w:val="30"/>
        </w:rPr>
        <w:t>льно</w:t>
      </w:r>
      <w:r w:rsidRPr="00960D32">
        <w:rPr>
          <w:rFonts w:ascii="Times New Roman" w:hAnsi="Times New Roman"/>
          <w:sz w:val="30"/>
          <w:szCs w:val="30"/>
        </w:rPr>
        <w:t>.</w:t>
      </w:r>
    </w:p>
    <w:p w:rsidR="00D67469" w:rsidRPr="00960D32" w:rsidRDefault="00D67469" w:rsidP="00D67469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60D32">
        <w:rPr>
          <w:rFonts w:ascii="Times New Roman" w:hAnsi="Times New Roman"/>
          <w:sz w:val="30"/>
          <w:szCs w:val="30"/>
        </w:rPr>
        <w:lastRenderedPageBreak/>
        <w:t>Основная тематика обращений</w:t>
      </w:r>
      <w:r>
        <w:rPr>
          <w:rFonts w:ascii="Times New Roman" w:hAnsi="Times New Roman"/>
          <w:sz w:val="30"/>
          <w:szCs w:val="30"/>
        </w:rPr>
        <w:t>, поступивших в ходе «прямых телефонных линий»</w:t>
      </w:r>
      <w:r w:rsidRPr="00960D32">
        <w:rPr>
          <w:rFonts w:ascii="Times New Roman" w:hAnsi="Times New Roman"/>
          <w:sz w:val="30"/>
          <w:szCs w:val="30"/>
        </w:rPr>
        <w:t xml:space="preserve"> - это вопросы коммунального и дорожного хозяйства (</w:t>
      </w:r>
      <w:r>
        <w:rPr>
          <w:rFonts w:ascii="Times New Roman" w:hAnsi="Times New Roman"/>
          <w:sz w:val="30"/>
          <w:szCs w:val="30"/>
        </w:rPr>
        <w:t>50%),</w:t>
      </w:r>
      <w:r w:rsidRPr="00960D32">
        <w:rPr>
          <w:rFonts w:ascii="Times New Roman" w:hAnsi="Times New Roman"/>
          <w:sz w:val="30"/>
          <w:szCs w:val="30"/>
        </w:rPr>
        <w:t xml:space="preserve"> трудоустройства (</w:t>
      </w:r>
      <w:r>
        <w:rPr>
          <w:rFonts w:ascii="Times New Roman" w:hAnsi="Times New Roman"/>
          <w:sz w:val="30"/>
          <w:szCs w:val="30"/>
        </w:rPr>
        <w:t>9%), сельского хозяйства (7%).</w:t>
      </w:r>
    </w:p>
    <w:p w:rsidR="00D67469" w:rsidRDefault="00D67469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общей структуре обращений, поступивших в райисполком, лидируют вопросы коммунального и дорожного хозяйства - 23 обращения (20 %), трудоустройства - 12 обращений (10 %), вопросы сельского хозяйства – 8 обращений (7 %). </w:t>
      </w:r>
    </w:p>
    <w:p w:rsidR="00D67469" w:rsidRDefault="00D67469" w:rsidP="00D67469">
      <w:pPr>
        <w:pStyle w:val="a3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Анализ показывает, что рост обращений в сравнении с аналогичным периодом 2018 года наблюдается по вопросам заработной платы, в 1 полугодии 2019 года по данной тематике поступило 5 обращений (все 5 обращений поступили от работников ЗАО «Альянс», нанимателем нарушены сроки выплаты заработной платы). В 2018 году обращений по вопросам заработной платы не поступало. Рост обращений наблюдается и по вопросам землепользования, в основном вопросы поступали в ходе личных приемов граждан руководством райисполкома (об оформлении </w:t>
      </w:r>
      <w:proofErr w:type="spellStart"/>
      <w:r>
        <w:rPr>
          <w:rFonts w:ascii="Times New Roman" w:hAnsi="Times New Roman"/>
          <w:sz w:val="30"/>
          <w:szCs w:val="30"/>
        </w:rPr>
        <w:t>правоудостоверяющих</w:t>
      </w:r>
      <w:proofErr w:type="spellEnd"/>
      <w:r>
        <w:rPr>
          <w:rFonts w:ascii="Times New Roman" w:hAnsi="Times New Roman"/>
          <w:sz w:val="30"/>
          <w:szCs w:val="30"/>
        </w:rPr>
        <w:t xml:space="preserve"> документов на земельный участок, о выделении земельного участка, об использовании земельного участка). Снижение обращений наблюдается по жилищным вопросам (с 9 до 5), здравоохранения (5 до 2), на 3 обращения меньше поступило по вопросам образования.</w:t>
      </w:r>
    </w:p>
    <w:p w:rsidR="00D67469" w:rsidRDefault="00D67469" w:rsidP="00D67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1 полугодии 2019 года проводились приемы граждан по личным вопросам представителями вышестоящих и контролирующих органов. Проведено - 11 приемов, обратилось - 23 гражданина. Основная тематика обращений – разъяснение норм действующего законодательства.</w:t>
      </w:r>
    </w:p>
    <w:p w:rsidR="00113DA3" w:rsidRDefault="00113DA3" w:rsidP="00113DA3">
      <w:pPr>
        <w:pStyle w:val="a3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 6 месяцев 2019 года в вышестоящие и контролирующие органы от жителей района поступило 43 обращения, что на 5 обращений меньше чем в аналогичном периоде 2018 года. </w:t>
      </w:r>
    </w:p>
    <w:p w:rsidR="00113DA3" w:rsidRDefault="00113DA3" w:rsidP="00113DA3">
      <w:pPr>
        <w:pStyle w:val="a3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Администрацию Президента Республики Беларусь поступило - 24 обращения (2018 - 25). </w:t>
      </w:r>
    </w:p>
    <w:p w:rsidR="00113DA3" w:rsidRDefault="00113DA3" w:rsidP="00113DA3">
      <w:pPr>
        <w:pStyle w:val="a3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Совет Министров Республики Беларусь поступило 8 обращений (2018 - 2). </w:t>
      </w:r>
    </w:p>
    <w:p w:rsidR="00113DA3" w:rsidRDefault="00113DA3" w:rsidP="00113DA3">
      <w:pPr>
        <w:pStyle w:val="a3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 отчетный период 2019 в Комитет государственного контроля от жителей района поступило 4 обращения (2018 - 9).  </w:t>
      </w:r>
    </w:p>
    <w:p w:rsidR="00113DA3" w:rsidRDefault="00113DA3" w:rsidP="00113DA3">
      <w:pPr>
        <w:pStyle w:val="a3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облисполком за 6 месяцев текущего года поступило 7 обращений (2018 - 12). </w:t>
      </w:r>
    </w:p>
    <w:p w:rsidR="00D67469" w:rsidRDefault="00D67469" w:rsidP="00D674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 целью уменьшения количества обращений, в том числе и в вышестоящие органы, в районе ведется определенная работа по их снижению.</w:t>
      </w:r>
    </w:p>
    <w:p w:rsidR="00D67469" w:rsidRDefault="00D67469" w:rsidP="00D67469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Ежемесячно, согласно утвержденному графику, председателем райисполкома проводятся выездные приемы граждан в сельисполкомах. Начальниками управлений, отделов райисполкома, руководителями учреждений, организаций проводятся встречи с населением по месту </w:t>
      </w:r>
      <w:r>
        <w:rPr>
          <w:rFonts w:ascii="Times New Roman" w:hAnsi="Times New Roman"/>
          <w:sz w:val="30"/>
          <w:szCs w:val="30"/>
        </w:rPr>
        <w:lastRenderedPageBreak/>
        <w:t>жительства. За отчетный период прошли приемы граждан в 6 сельисполкомах с участием председателя райисполкома, встречи с населением прошли в 26 сельских населенных пунктах.</w:t>
      </w:r>
    </w:p>
    <w:p w:rsidR="00D67469" w:rsidRDefault="00D67469" w:rsidP="00D67469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рамках единого дня информирования председатель райисполкома, заместители председателя райисполкома проводят личные приемы граждан в организациях, учреждениях, на предприятиях. В ходе таких приемов обратилось 27 граждан. </w:t>
      </w:r>
      <w:r w:rsidRPr="00BC5A88">
        <w:rPr>
          <w:rFonts w:ascii="Times New Roman" w:hAnsi="Times New Roman"/>
          <w:sz w:val="30"/>
          <w:szCs w:val="30"/>
        </w:rPr>
        <w:t>Основная тем</w:t>
      </w:r>
      <w:r>
        <w:rPr>
          <w:rFonts w:ascii="Times New Roman" w:hAnsi="Times New Roman"/>
          <w:sz w:val="30"/>
          <w:szCs w:val="30"/>
        </w:rPr>
        <w:t>атика обращений</w:t>
      </w:r>
      <w:r w:rsidRPr="00BC5A88">
        <w:rPr>
          <w:rFonts w:ascii="Times New Roman" w:hAnsi="Times New Roman"/>
          <w:sz w:val="30"/>
          <w:szCs w:val="30"/>
        </w:rPr>
        <w:t xml:space="preserve"> - это вопросы коммунального и дорожного хозяйства</w:t>
      </w:r>
      <w:r>
        <w:rPr>
          <w:rFonts w:ascii="Times New Roman" w:hAnsi="Times New Roman"/>
          <w:sz w:val="30"/>
          <w:szCs w:val="30"/>
        </w:rPr>
        <w:t xml:space="preserve"> (40%), социального обеспечения (15%). </w:t>
      </w:r>
    </w:p>
    <w:p w:rsidR="00D67469" w:rsidRPr="00BC5A88" w:rsidRDefault="00D67469" w:rsidP="00D67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C5A88">
        <w:rPr>
          <w:rFonts w:ascii="Times New Roman" w:hAnsi="Times New Roman" w:cs="Times New Roman"/>
          <w:sz w:val="30"/>
          <w:szCs w:val="30"/>
        </w:rPr>
        <w:t>«Горячая линия» работает ежедневно с 8.00 до 19.00. По выходным и в нерабочее время звонки на «горячую линию» принимает дежурный райисполкома.</w:t>
      </w:r>
    </w:p>
    <w:p w:rsidR="00D67469" w:rsidRPr="00845731" w:rsidRDefault="00D67469" w:rsidP="00D67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Информация о работе с обращениями граждан и юридических лиц размещается на сайте райисполкома, районной газете. В районной газете вышли статьи «Семейный капитал: кому и за что дается», «7 вопросов о пособиях на ребенка», «Товар один, а цены разные», «Есть мусор или нет, за вывоз надо платить» и т.д.</w:t>
      </w: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30"/>
          <w:szCs w:val="30"/>
        </w:rPr>
        <w:tab/>
      </w: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0A1CB8" w:rsidRDefault="000A1CB8" w:rsidP="000A1CB8">
      <w:pPr>
        <w:pStyle w:val="a3"/>
        <w:ind w:left="5664" w:firstLine="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материал подготовлен сектором по работе с обращениями граждан и юридических лиц Лельчицкого райисполкома</w:t>
      </w: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D67469" w:rsidRDefault="00D67469" w:rsidP="00D67469">
      <w:pPr>
        <w:pStyle w:val="a3"/>
        <w:jc w:val="both"/>
        <w:rPr>
          <w:rFonts w:ascii="Times New Roman" w:hAnsi="Times New Roman"/>
          <w:sz w:val="18"/>
          <w:szCs w:val="18"/>
        </w:rPr>
      </w:pPr>
    </w:p>
    <w:p w:rsidR="00CC1550" w:rsidRDefault="00CC1550"/>
    <w:sectPr w:rsidR="00CC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69"/>
    <w:rsid w:val="000A1CB8"/>
    <w:rsid w:val="00113DA3"/>
    <w:rsid w:val="009121DF"/>
    <w:rsid w:val="00CC1550"/>
    <w:rsid w:val="00D67469"/>
    <w:rsid w:val="00E7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45F63-B1E5-4D95-B020-8B07CDB4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469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67469"/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13DA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3DA3"/>
    <w:rPr>
      <w:rFonts w:ascii="Calibri" w:eastAsiaTheme="minorEastAsia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2019-09-17T06:36:00Z</cp:lastPrinted>
  <dcterms:created xsi:type="dcterms:W3CDTF">2019-09-17T06:29:00Z</dcterms:created>
  <dcterms:modified xsi:type="dcterms:W3CDTF">2019-09-18T06:10:00Z</dcterms:modified>
</cp:coreProperties>
</file>