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B40" w:rsidRDefault="00734B40" w:rsidP="00734B40">
      <w:pPr>
        <w:spacing w:after="0" w:line="240" w:lineRule="auto"/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  <w:lang w:val="be-BY"/>
        </w:rPr>
        <w:t>ЛЕЛЬЧИЦКИЙ РАЙОННЫЙ</w:t>
      </w:r>
    </w:p>
    <w:p w:rsidR="00734B40" w:rsidRDefault="00734B40" w:rsidP="00734B40">
      <w:pPr>
        <w:spacing w:after="0" w:line="240" w:lineRule="auto"/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  <w:lang w:val="be-BY"/>
        </w:rPr>
        <w:t>СОВЕТ ДЕПУТАТОВ</w:t>
      </w:r>
    </w:p>
    <w:p w:rsidR="00734B40" w:rsidRDefault="00734B40" w:rsidP="00734B40">
      <w:pPr>
        <w:spacing w:after="0" w:line="240" w:lineRule="auto"/>
        <w:rPr>
          <w:rFonts w:ascii="Times New Roman" w:hAnsi="Times New Roman"/>
          <w:sz w:val="30"/>
          <w:szCs w:val="30"/>
          <w:lang w:val="be-BY"/>
        </w:rPr>
      </w:pPr>
    </w:p>
    <w:p w:rsidR="00734B40" w:rsidRDefault="00734B40" w:rsidP="00734B40">
      <w:pPr>
        <w:spacing w:after="0" w:line="240" w:lineRule="auto"/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</w:rPr>
        <w:t>РЕШЕНИЕ</w:t>
      </w:r>
    </w:p>
    <w:p w:rsidR="00734B40" w:rsidRDefault="00734B40" w:rsidP="00734B40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734B40" w:rsidRDefault="00734B40" w:rsidP="00734B40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13.04.2018 № 10</w:t>
      </w:r>
    </w:p>
    <w:p w:rsidR="00734B40" w:rsidRDefault="00734B40" w:rsidP="00734B40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г.п.Лельчицы</w:t>
      </w:r>
    </w:p>
    <w:p w:rsidR="00940E4B" w:rsidRPr="00E91CE5" w:rsidRDefault="00940E4B" w:rsidP="00940E4B">
      <w:pPr>
        <w:rPr>
          <w:rFonts w:ascii="Times New Roman" w:hAnsi="Times New Roman"/>
          <w:b/>
          <w:sz w:val="30"/>
          <w:szCs w:val="30"/>
          <w:lang w:val="be-BY"/>
        </w:rPr>
      </w:pPr>
    </w:p>
    <w:p w:rsidR="00940E4B" w:rsidRDefault="00940E4B" w:rsidP="00E53433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be-BY"/>
        </w:rPr>
      </w:pPr>
    </w:p>
    <w:p w:rsidR="00D838F0" w:rsidRDefault="00D838F0" w:rsidP="00E53433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be-BY"/>
        </w:rPr>
      </w:pPr>
    </w:p>
    <w:p w:rsidR="00907BDD" w:rsidRDefault="00907BDD" w:rsidP="005B032F">
      <w:pPr>
        <w:pStyle w:val="titlencpi"/>
        <w:spacing w:before="0" w:after="0" w:line="280" w:lineRule="exact"/>
        <w:ind w:right="4818"/>
        <w:jc w:val="both"/>
        <w:rPr>
          <w:b w:val="0"/>
          <w:sz w:val="30"/>
          <w:szCs w:val="30"/>
        </w:rPr>
      </w:pPr>
      <w:r w:rsidRPr="003947EF">
        <w:rPr>
          <w:b w:val="0"/>
          <w:sz w:val="30"/>
          <w:szCs w:val="30"/>
        </w:rPr>
        <w:t xml:space="preserve">О внесении </w:t>
      </w:r>
      <w:r>
        <w:rPr>
          <w:b w:val="0"/>
          <w:sz w:val="30"/>
          <w:szCs w:val="30"/>
        </w:rPr>
        <w:t xml:space="preserve">изменений и </w:t>
      </w:r>
      <w:r w:rsidRPr="003947EF">
        <w:rPr>
          <w:b w:val="0"/>
          <w:sz w:val="30"/>
          <w:szCs w:val="30"/>
        </w:rPr>
        <w:t>дополнени</w:t>
      </w:r>
      <w:r w:rsidR="00B32619">
        <w:rPr>
          <w:b w:val="0"/>
          <w:sz w:val="30"/>
          <w:szCs w:val="30"/>
        </w:rPr>
        <w:t>й</w:t>
      </w:r>
      <w:r w:rsidRPr="003947EF">
        <w:rPr>
          <w:b w:val="0"/>
          <w:sz w:val="30"/>
          <w:szCs w:val="30"/>
        </w:rPr>
        <w:t xml:space="preserve"> в решение </w:t>
      </w:r>
      <w:r>
        <w:rPr>
          <w:b w:val="0"/>
          <w:sz w:val="30"/>
          <w:szCs w:val="30"/>
        </w:rPr>
        <w:t>Лельчицкого районного</w:t>
      </w:r>
      <w:r w:rsidRPr="003947EF">
        <w:rPr>
          <w:b w:val="0"/>
          <w:sz w:val="30"/>
          <w:szCs w:val="30"/>
        </w:rPr>
        <w:t xml:space="preserve"> Совета депутатов от </w:t>
      </w:r>
      <w:r>
        <w:rPr>
          <w:b w:val="0"/>
          <w:sz w:val="30"/>
          <w:szCs w:val="30"/>
        </w:rPr>
        <w:t>29</w:t>
      </w:r>
      <w:r w:rsidRPr="003947EF">
        <w:rPr>
          <w:b w:val="0"/>
          <w:sz w:val="30"/>
          <w:szCs w:val="30"/>
        </w:rPr>
        <w:t> </w:t>
      </w:r>
      <w:r>
        <w:rPr>
          <w:b w:val="0"/>
          <w:sz w:val="30"/>
          <w:szCs w:val="30"/>
        </w:rPr>
        <w:t>ноября</w:t>
      </w:r>
      <w:r w:rsidRPr="003947EF">
        <w:rPr>
          <w:b w:val="0"/>
          <w:sz w:val="30"/>
          <w:szCs w:val="30"/>
        </w:rPr>
        <w:t xml:space="preserve"> 2017 г. № </w:t>
      </w:r>
      <w:r>
        <w:rPr>
          <w:b w:val="0"/>
          <w:sz w:val="30"/>
          <w:szCs w:val="30"/>
        </w:rPr>
        <w:t>139</w:t>
      </w:r>
    </w:p>
    <w:p w:rsidR="00E53433" w:rsidRPr="003947EF" w:rsidRDefault="00E53433" w:rsidP="00E53433">
      <w:pPr>
        <w:pStyle w:val="titlencpi"/>
        <w:spacing w:before="0" w:after="0"/>
        <w:ind w:right="4141"/>
        <w:jc w:val="both"/>
        <w:rPr>
          <w:b w:val="0"/>
          <w:sz w:val="30"/>
          <w:szCs w:val="30"/>
        </w:rPr>
      </w:pPr>
    </w:p>
    <w:p w:rsidR="00907BDD" w:rsidRDefault="00907BDD" w:rsidP="00A74F11">
      <w:pPr>
        <w:pStyle w:val="preamble"/>
        <w:ind w:firstLine="709"/>
        <w:rPr>
          <w:sz w:val="30"/>
          <w:szCs w:val="30"/>
        </w:rPr>
      </w:pPr>
      <w:r w:rsidRPr="003947EF">
        <w:rPr>
          <w:sz w:val="30"/>
          <w:szCs w:val="30"/>
        </w:rPr>
        <w:t xml:space="preserve">На основании подпункта 1.2 пункта 1 статьи 17 Закона Республики Беларусь от 4 января 2010 года «О местном управлении и самоуправлении в Республике Беларусь» </w:t>
      </w:r>
      <w:r>
        <w:rPr>
          <w:sz w:val="30"/>
          <w:szCs w:val="30"/>
        </w:rPr>
        <w:t>Лельчицкий районный</w:t>
      </w:r>
      <w:r w:rsidRPr="003947EF">
        <w:rPr>
          <w:sz w:val="30"/>
          <w:szCs w:val="30"/>
        </w:rPr>
        <w:t xml:space="preserve"> Совет депутатов РЕШИЛ:</w:t>
      </w:r>
    </w:p>
    <w:p w:rsidR="00907BDD" w:rsidRDefault="00907BDD" w:rsidP="00A74F11">
      <w:pPr>
        <w:pStyle w:val="preamble"/>
        <w:ind w:firstLine="709"/>
        <w:rPr>
          <w:sz w:val="30"/>
          <w:szCs w:val="30"/>
        </w:rPr>
      </w:pPr>
      <w:r w:rsidRPr="003947EF">
        <w:rPr>
          <w:sz w:val="30"/>
          <w:szCs w:val="30"/>
        </w:rPr>
        <w:t xml:space="preserve">1. Внести в Программу социально-экономического развития </w:t>
      </w:r>
      <w:r>
        <w:rPr>
          <w:sz w:val="30"/>
          <w:szCs w:val="30"/>
        </w:rPr>
        <w:t>Лельчицкого района</w:t>
      </w:r>
      <w:r w:rsidRPr="003947EF">
        <w:rPr>
          <w:sz w:val="30"/>
          <w:szCs w:val="30"/>
        </w:rPr>
        <w:t xml:space="preserve"> на 2016–2020 годы, утвержденную решением </w:t>
      </w:r>
      <w:r>
        <w:rPr>
          <w:sz w:val="30"/>
          <w:szCs w:val="30"/>
        </w:rPr>
        <w:t>Лельчицкого районного</w:t>
      </w:r>
      <w:r w:rsidRPr="003947EF">
        <w:rPr>
          <w:sz w:val="30"/>
          <w:szCs w:val="30"/>
        </w:rPr>
        <w:t xml:space="preserve"> Совета депутатов от </w:t>
      </w:r>
      <w:r>
        <w:rPr>
          <w:sz w:val="30"/>
          <w:szCs w:val="30"/>
        </w:rPr>
        <w:t>29</w:t>
      </w:r>
      <w:r w:rsidRPr="003947EF">
        <w:rPr>
          <w:sz w:val="30"/>
          <w:szCs w:val="30"/>
        </w:rPr>
        <w:t> </w:t>
      </w:r>
      <w:r>
        <w:rPr>
          <w:sz w:val="30"/>
          <w:szCs w:val="30"/>
        </w:rPr>
        <w:t>ноября</w:t>
      </w:r>
      <w:r w:rsidRPr="003947EF">
        <w:rPr>
          <w:sz w:val="30"/>
          <w:szCs w:val="30"/>
        </w:rPr>
        <w:t xml:space="preserve"> 2017 г. № </w:t>
      </w:r>
      <w:r>
        <w:rPr>
          <w:sz w:val="30"/>
          <w:szCs w:val="30"/>
        </w:rPr>
        <w:t>139</w:t>
      </w:r>
      <w:r w:rsidRPr="003947EF">
        <w:rPr>
          <w:sz w:val="30"/>
          <w:szCs w:val="30"/>
        </w:rPr>
        <w:t xml:space="preserve"> </w:t>
      </w:r>
      <w:r w:rsidRPr="003947EF">
        <w:rPr>
          <w:bCs/>
          <w:iCs/>
          <w:sz w:val="30"/>
          <w:szCs w:val="30"/>
        </w:rPr>
        <w:t>(Национальный правовой Интернет-портал Республики Беларусь, 15.02.2018, 9/87866)</w:t>
      </w:r>
      <w:r w:rsidRPr="003947EF">
        <w:rPr>
          <w:sz w:val="30"/>
          <w:szCs w:val="30"/>
        </w:rPr>
        <w:t xml:space="preserve">, следующие </w:t>
      </w:r>
      <w:r>
        <w:rPr>
          <w:sz w:val="30"/>
          <w:szCs w:val="30"/>
        </w:rPr>
        <w:t xml:space="preserve">изменения и </w:t>
      </w:r>
      <w:r w:rsidRPr="003947EF">
        <w:rPr>
          <w:sz w:val="30"/>
          <w:szCs w:val="30"/>
        </w:rPr>
        <w:t>дополнени</w:t>
      </w:r>
      <w:r w:rsidR="00B32619">
        <w:rPr>
          <w:sz w:val="30"/>
          <w:szCs w:val="30"/>
        </w:rPr>
        <w:t>я</w:t>
      </w:r>
      <w:r w:rsidRPr="003947EF">
        <w:rPr>
          <w:sz w:val="30"/>
          <w:szCs w:val="30"/>
        </w:rPr>
        <w:t>:</w:t>
      </w:r>
    </w:p>
    <w:p w:rsidR="00D07C9E" w:rsidRPr="00D07C9E" w:rsidRDefault="00907BDD" w:rsidP="00412B5B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</w:t>
      </w:r>
      <w:r w:rsidR="005B032F">
        <w:rPr>
          <w:sz w:val="30"/>
          <w:szCs w:val="30"/>
        </w:rPr>
        <w:t>1</w:t>
      </w:r>
      <w:r>
        <w:rPr>
          <w:sz w:val="30"/>
          <w:szCs w:val="30"/>
        </w:rPr>
        <w:t xml:space="preserve">. </w:t>
      </w:r>
      <w:r w:rsidR="00412B5B">
        <w:rPr>
          <w:sz w:val="30"/>
          <w:szCs w:val="30"/>
        </w:rPr>
        <w:t>пункт 22 изложить в следующей редакции:</w:t>
      </w:r>
    </w:p>
    <w:p w:rsidR="00D07C9E" w:rsidRDefault="00412B5B" w:rsidP="00A74F11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«</w:t>
      </w:r>
      <w:r w:rsidR="00D07C9E" w:rsidRPr="00D07C9E">
        <w:rPr>
          <w:sz w:val="30"/>
          <w:szCs w:val="30"/>
        </w:rPr>
        <w:t>22. Важнейшим фактором социально-экономического развития Лельчицкого района в период до 2020 года будет улучшение институциональной среды, призванное создать благоприятные условия для ведения хозяйственной деятельности и повышения ее эффективности, активизации инвестиционной активности и развития предпринимательства.</w:t>
      </w:r>
    </w:p>
    <w:p w:rsidR="00D07C9E" w:rsidRPr="00D07C9E" w:rsidRDefault="00D07C9E" w:rsidP="00A74F11">
      <w:pPr>
        <w:pStyle w:val="point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Основными задачами развития малого и среднего предпринимательства в период до 2020 года являются: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создание новых предприятий, в том числе в сфере производства;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создание новых рабочих мест;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увеличение удельного веса занятых в сфере малого и среднего предпринимательства в общей численности занятых в экономике Лельчицкого района;</w:t>
      </w:r>
    </w:p>
    <w:p w:rsid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увеличение удельного веса выручки от реализации продукции</w:t>
      </w:r>
      <w:r w:rsidR="00AB2D3E">
        <w:rPr>
          <w:sz w:val="30"/>
          <w:szCs w:val="30"/>
        </w:rPr>
        <w:t>, товаров, работ, услуг</w:t>
      </w:r>
      <w:r w:rsidRPr="00D07C9E">
        <w:rPr>
          <w:sz w:val="30"/>
          <w:szCs w:val="30"/>
        </w:rPr>
        <w:t xml:space="preserve"> субъектов малого и среднего предпринимательства в общем объеме </w:t>
      </w:r>
      <w:r w:rsidR="00F5699C">
        <w:rPr>
          <w:sz w:val="30"/>
          <w:szCs w:val="30"/>
        </w:rPr>
        <w:t>выручки от реализации продукции</w:t>
      </w:r>
      <w:r w:rsidR="00AB2D3E">
        <w:rPr>
          <w:sz w:val="30"/>
          <w:szCs w:val="30"/>
        </w:rPr>
        <w:t>, товаров, работ, услуг</w:t>
      </w:r>
      <w:r w:rsidRPr="00D07C9E">
        <w:rPr>
          <w:sz w:val="30"/>
          <w:szCs w:val="30"/>
        </w:rPr>
        <w:t xml:space="preserve"> Лельчицкого района.</w:t>
      </w:r>
    </w:p>
    <w:p w:rsid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 xml:space="preserve">Развитие и поддержка малого и среднего предпринимательства Лельчицкого района будет осуществляться в соответствии с </w:t>
      </w:r>
      <w:r w:rsidRPr="00D07C9E">
        <w:rPr>
          <w:sz w:val="30"/>
          <w:szCs w:val="30"/>
        </w:rPr>
        <w:lastRenderedPageBreak/>
        <w:t>Государственной программой «Малое и среднее предпринимательство в Республике Беларусь» на 2016–2020 годы, утвержденной постановлением Совета Министров Республики Беларусь от 23 февраля 2016 г. № 149 (Национальный правовой Интернет-портал Республики Беларусь, 10.03.2016, 5/41760).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Мероприятия по развитию и поддержке малого и среднего предпринимательства будут направлены на: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улучшение деловой среды;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содействие развитию предпринимательства в Лельчицком районе;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создание инфраструктуры поддержки малого и среднего предпринимательства;</w:t>
      </w:r>
    </w:p>
    <w:p w:rsid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формирование позитивного отношения к предпринимательской инициативе граждан.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В целях дополнительного стимулирования развития малого и среднего предпринимательства планируется осуществлять: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 xml:space="preserve">консультационную помощь субъектам малого предпринимательства </w:t>
      </w:r>
      <w:r>
        <w:rPr>
          <w:sz w:val="30"/>
          <w:szCs w:val="30"/>
        </w:rPr>
        <w:t>Лельчицкого</w:t>
      </w:r>
      <w:r w:rsidRPr="00D07C9E">
        <w:rPr>
          <w:sz w:val="30"/>
          <w:szCs w:val="30"/>
        </w:rPr>
        <w:t xml:space="preserve"> района в получении государственной финансовой поддержки в рамках Указа Президента Республики Беларусь от 21 мая 2009 г. № 255 «О некоторых мерах государственной поддержки малого предпринимательства» (Национальный реестр правовых актов Республики Беларусь, 2009 г., № 131, 1/10713);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оказание содействия безработным гражданам в организации предпринимательской деятельности путем предоставления финансовой поддержки в виде субсидий;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оказание информационных и консультационных услуг гражданам и юридическим лицам в создании новых организаций, в том числе в производственной сфере, новых рабочих мест;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проведение семинаров, форумов и иных мероприятий, направленных на содействие в организации и осуществлении предпринимательской деятельности;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подготовку и распространение полиграфической (электронной) продукции по организации и осуществлению предпринимательской деятельности в Республике Беларусь;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совершенствование информационного обеспечения малого и среднего предпринимательства путем освещения в печатных и электронных средствах массовой информации, информации по актуальным вопросам развития и поддержки субъектов малого и среднего предпринимательства, а также организации и проведения тематических прямых и «горячих» телефонных линий, обучающих и иных мероприятий;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 xml:space="preserve">оказание содействия в проведении круглых столов с участием представителей советов индивидуальных предпринимателей, субъектов предпринимательства Лельчицкого района по вопросам развития </w:t>
      </w:r>
      <w:r w:rsidRPr="00D07C9E">
        <w:rPr>
          <w:sz w:val="30"/>
          <w:szCs w:val="30"/>
        </w:rPr>
        <w:lastRenderedPageBreak/>
        <w:t>предпринимательства, семинаров по правовым и финансовым основам предпринимательской деятельности.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 xml:space="preserve">Реализация данных мероприятий будет способствовать устранению факторов и тенденций, сдерживающих развитие малого и среднего предпринимательства, позволит повысить эффективность работы субъектов малого и среднего предпринимательства, активизировать их производственную, инновационную и инвестиционную деятельность, укрепить экспортный потенциал, а также усилить роль малого и среднего предпринимательства в экономическом и социальном развитии </w:t>
      </w:r>
      <w:r w:rsidR="00952440">
        <w:rPr>
          <w:sz w:val="30"/>
          <w:szCs w:val="30"/>
        </w:rPr>
        <w:t>Лельчицкого</w:t>
      </w:r>
      <w:r w:rsidRPr="00D07C9E">
        <w:rPr>
          <w:sz w:val="30"/>
          <w:szCs w:val="30"/>
        </w:rPr>
        <w:t xml:space="preserve"> района.</w:t>
      </w:r>
    </w:p>
    <w:p w:rsid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Планируется, что по итогам 2020 года удельный вес выручки от реализации продукции, товаров, работ, услуг субъектов малого и среднего предпринимательства достигнет 46,5 % в общем объеме выручки от реализации продукции, товаров, работ услуг Лельчицкого района, а удельный вес занятых в микроорганизациях, малых и средних организациях (без внешних совместителей), а также индивидуальных предпринимателей и привлекаемых ими наемных лиц в общей численности занятых в экономике Лельчицкого района достигнет 26,3 %.</w:t>
      </w:r>
      <w:r w:rsidR="00412B5B">
        <w:rPr>
          <w:sz w:val="30"/>
          <w:szCs w:val="30"/>
        </w:rPr>
        <w:t>»;</w:t>
      </w:r>
    </w:p>
    <w:p w:rsidR="00412B5B" w:rsidRPr="00D07C9E" w:rsidRDefault="00412B5B" w:rsidP="00A74F11">
      <w:pPr>
        <w:pStyle w:val="newncpi"/>
        <w:ind w:firstLine="709"/>
        <w:rPr>
          <w:sz w:val="30"/>
          <w:szCs w:val="30"/>
        </w:rPr>
      </w:pPr>
      <w:r>
        <w:rPr>
          <w:sz w:val="30"/>
          <w:szCs w:val="30"/>
        </w:rPr>
        <w:t>1.</w:t>
      </w:r>
      <w:r w:rsidR="005B032F">
        <w:rPr>
          <w:sz w:val="30"/>
          <w:szCs w:val="30"/>
        </w:rPr>
        <w:t>2</w:t>
      </w:r>
      <w:r>
        <w:rPr>
          <w:sz w:val="30"/>
          <w:szCs w:val="30"/>
        </w:rPr>
        <w:t>. пункт 30 дополнить частью следующего содержания:</w:t>
      </w:r>
    </w:p>
    <w:p w:rsidR="00907BDD" w:rsidRPr="00D07C9E" w:rsidRDefault="00412B5B" w:rsidP="00412B5B">
      <w:pPr>
        <w:pStyle w:val="newncpi"/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         «</w:t>
      </w:r>
      <w:r w:rsidR="00D07C9E" w:rsidRPr="00D07C9E">
        <w:rPr>
          <w:sz w:val="30"/>
          <w:szCs w:val="30"/>
        </w:rPr>
        <w:t>Реализация вышеуказанных мероприятий позволит сократить удельный вес убыточных организаций с 3,3 % в 2015 году до 2 % в 2020 году.</w:t>
      </w:r>
      <w:r w:rsidR="00907BDD" w:rsidRPr="00D07C9E">
        <w:rPr>
          <w:sz w:val="30"/>
          <w:szCs w:val="30"/>
        </w:rPr>
        <w:t>»</w:t>
      </w:r>
      <w:r w:rsidR="00D838F0">
        <w:rPr>
          <w:sz w:val="30"/>
          <w:szCs w:val="30"/>
        </w:rPr>
        <w:t>;</w:t>
      </w:r>
    </w:p>
    <w:p w:rsidR="00D07C9E" w:rsidRDefault="00907BDD" w:rsidP="00EA5AD8">
      <w:pPr>
        <w:pStyle w:val="preamble"/>
        <w:ind w:firstLine="709"/>
        <w:rPr>
          <w:sz w:val="30"/>
          <w:szCs w:val="30"/>
        </w:rPr>
      </w:pPr>
      <w:r w:rsidRPr="00744751">
        <w:rPr>
          <w:sz w:val="30"/>
          <w:szCs w:val="30"/>
        </w:rPr>
        <w:t>1.</w:t>
      </w:r>
      <w:r w:rsidR="005B032F">
        <w:rPr>
          <w:sz w:val="30"/>
          <w:szCs w:val="30"/>
        </w:rPr>
        <w:t>3</w:t>
      </w:r>
      <w:r w:rsidRPr="00744751">
        <w:rPr>
          <w:sz w:val="30"/>
          <w:szCs w:val="30"/>
        </w:rPr>
        <w:t xml:space="preserve">. </w:t>
      </w:r>
      <w:r w:rsidR="00744751" w:rsidRPr="00744751">
        <w:rPr>
          <w:sz w:val="30"/>
          <w:szCs w:val="30"/>
        </w:rPr>
        <w:t>часть</w:t>
      </w:r>
      <w:r w:rsidR="00EA5AD8" w:rsidRPr="00744751">
        <w:rPr>
          <w:sz w:val="30"/>
          <w:szCs w:val="30"/>
        </w:rPr>
        <w:t xml:space="preserve"> втор</w:t>
      </w:r>
      <w:r w:rsidR="00744751" w:rsidRPr="00744751">
        <w:rPr>
          <w:sz w:val="30"/>
          <w:szCs w:val="30"/>
        </w:rPr>
        <w:t>ую</w:t>
      </w:r>
      <w:r w:rsidR="00EA5AD8" w:rsidRPr="00744751">
        <w:rPr>
          <w:sz w:val="30"/>
          <w:szCs w:val="30"/>
        </w:rPr>
        <w:t xml:space="preserve"> пункта 39 дополнить словами: «</w:t>
      </w:r>
      <w:r w:rsidR="00D07C9E" w:rsidRPr="00744751">
        <w:rPr>
          <w:sz w:val="30"/>
          <w:szCs w:val="30"/>
        </w:rPr>
        <w:t>до 85%</w:t>
      </w:r>
      <w:r w:rsidR="00EA5AD8" w:rsidRPr="00744751">
        <w:rPr>
          <w:sz w:val="30"/>
          <w:szCs w:val="30"/>
        </w:rPr>
        <w:t>»;</w:t>
      </w:r>
    </w:p>
    <w:p w:rsidR="00D07C9E" w:rsidRPr="00D07C9E" w:rsidRDefault="00EA5AD8" w:rsidP="00EA5AD8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</w:t>
      </w:r>
      <w:r w:rsidR="005B032F">
        <w:rPr>
          <w:sz w:val="30"/>
          <w:szCs w:val="30"/>
        </w:rPr>
        <w:t>4</w:t>
      </w:r>
      <w:r>
        <w:rPr>
          <w:sz w:val="30"/>
          <w:szCs w:val="30"/>
        </w:rPr>
        <w:t>. пункт 46 дополнить частью следующего содержания:</w:t>
      </w:r>
    </w:p>
    <w:p w:rsidR="00D07C9E" w:rsidRDefault="00EA5AD8" w:rsidP="00A74F11">
      <w:pPr>
        <w:pStyle w:val="newncpi"/>
        <w:ind w:firstLine="709"/>
        <w:rPr>
          <w:sz w:val="30"/>
          <w:szCs w:val="30"/>
        </w:rPr>
      </w:pPr>
      <w:r>
        <w:rPr>
          <w:sz w:val="30"/>
          <w:szCs w:val="30"/>
        </w:rPr>
        <w:t>«</w:t>
      </w:r>
      <w:r w:rsidR="00D07C9E" w:rsidRPr="00D07C9E">
        <w:rPr>
          <w:sz w:val="30"/>
          <w:szCs w:val="30"/>
        </w:rPr>
        <w:t xml:space="preserve">За 2016–2020 годы в Лельчицком районе планируется введение за счет всех источников финансирования 36,9 тыс. квадратных метров общей площади жилья. Обеспеченность населения общей площадью жилых </w:t>
      </w:r>
      <w:r w:rsidR="001D19D3" w:rsidRPr="00AF2302">
        <w:rPr>
          <w:sz w:val="30"/>
          <w:szCs w:val="30"/>
        </w:rPr>
        <w:t>помещений</w:t>
      </w:r>
      <w:r w:rsidR="00D07C9E" w:rsidRPr="00AF2302">
        <w:rPr>
          <w:sz w:val="30"/>
          <w:szCs w:val="30"/>
        </w:rPr>
        <w:t xml:space="preserve"> увеличится с 33,6 квадратного метра на человека в 2015 году</w:t>
      </w:r>
      <w:r w:rsidR="00D07C9E" w:rsidRPr="00D07C9E">
        <w:rPr>
          <w:sz w:val="30"/>
          <w:szCs w:val="30"/>
        </w:rPr>
        <w:t xml:space="preserve"> до 35,1 квадратного метра в 2020 году или на 4,5 % к уровню 2015 года. До 2020 года прогнозируется прибыльная работа строительных организаций.</w:t>
      </w:r>
      <w:r>
        <w:rPr>
          <w:sz w:val="30"/>
          <w:szCs w:val="30"/>
        </w:rPr>
        <w:t>»;</w:t>
      </w:r>
    </w:p>
    <w:p w:rsidR="00D07C9E" w:rsidRPr="00D07C9E" w:rsidRDefault="000531AA" w:rsidP="000531AA">
      <w:pPr>
        <w:pStyle w:val="newncpi"/>
        <w:ind w:firstLine="709"/>
        <w:rPr>
          <w:sz w:val="30"/>
          <w:szCs w:val="30"/>
        </w:rPr>
      </w:pPr>
      <w:r>
        <w:rPr>
          <w:sz w:val="30"/>
          <w:szCs w:val="30"/>
        </w:rPr>
        <w:t>1.</w:t>
      </w:r>
      <w:r w:rsidR="005B032F">
        <w:rPr>
          <w:sz w:val="30"/>
          <w:szCs w:val="30"/>
        </w:rPr>
        <w:t>5</w:t>
      </w:r>
      <w:r>
        <w:rPr>
          <w:sz w:val="30"/>
          <w:szCs w:val="30"/>
        </w:rPr>
        <w:t>. пункт 55 дополнить частью следующего содержания:</w:t>
      </w:r>
    </w:p>
    <w:p w:rsidR="009F208D" w:rsidRDefault="000531AA" w:rsidP="00A74F11">
      <w:pPr>
        <w:pStyle w:val="newncpi"/>
        <w:ind w:firstLine="709"/>
        <w:rPr>
          <w:sz w:val="30"/>
          <w:szCs w:val="30"/>
        </w:rPr>
      </w:pPr>
      <w:r>
        <w:rPr>
          <w:sz w:val="30"/>
          <w:szCs w:val="30"/>
        </w:rPr>
        <w:t>«</w:t>
      </w:r>
      <w:r w:rsidR="009F208D">
        <w:rPr>
          <w:sz w:val="30"/>
          <w:szCs w:val="30"/>
        </w:rPr>
        <w:t>Реали</w:t>
      </w:r>
      <w:r w:rsidR="007C6E63">
        <w:rPr>
          <w:sz w:val="30"/>
          <w:szCs w:val="30"/>
        </w:rPr>
        <w:t xml:space="preserve">зация вышеуказанных мероприятий к концу 2020 года </w:t>
      </w:r>
      <w:r w:rsidR="00B20DCB">
        <w:rPr>
          <w:sz w:val="30"/>
          <w:szCs w:val="30"/>
        </w:rPr>
        <w:t xml:space="preserve">позволит обеспечить </w:t>
      </w:r>
      <w:r w:rsidR="007C6E63">
        <w:rPr>
          <w:sz w:val="30"/>
          <w:szCs w:val="30"/>
        </w:rPr>
        <w:t>окупаемость перевозок собственными доходами транспортных организаций: по городскому транспорту – до 90 %, по пригородному – до 75%.</w:t>
      </w:r>
      <w:r>
        <w:rPr>
          <w:sz w:val="30"/>
          <w:szCs w:val="30"/>
        </w:rPr>
        <w:t>»;</w:t>
      </w:r>
    </w:p>
    <w:p w:rsidR="00D07C9E" w:rsidRPr="00D07C9E" w:rsidRDefault="000531AA" w:rsidP="000531AA">
      <w:pPr>
        <w:pStyle w:val="newncpi"/>
        <w:ind w:firstLine="709"/>
        <w:rPr>
          <w:sz w:val="30"/>
          <w:szCs w:val="30"/>
        </w:rPr>
      </w:pPr>
      <w:r>
        <w:rPr>
          <w:sz w:val="30"/>
          <w:szCs w:val="30"/>
        </w:rPr>
        <w:t>1.</w:t>
      </w:r>
      <w:r w:rsidR="005B032F">
        <w:rPr>
          <w:sz w:val="30"/>
          <w:szCs w:val="30"/>
        </w:rPr>
        <w:t>6</w:t>
      </w:r>
      <w:r>
        <w:rPr>
          <w:sz w:val="30"/>
          <w:szCs w:val="30"/>
        </w:rPr>
        <w:t>. пункт 56 изложить в следующей редакции:</w:t>
      </w:r>
    </w:p>
    <w:p w:rsidR="00D07C9E" w:rsidRPr="00D07C9E" w:rsidRDefault="000531AA" w:rsidP="00A74F11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«</w:t>
      </w:r>
      <w:r w:rsidR="00D07C9E" w:rsidRPr="00D07C9E">
        <w:rPr>
          <w:sz w:val="30"/>
          <w:szCs w:val="30"/>
        </w:rPr>
        <w:t xml:space="preserve">56. Развитие инфраструктуры розничной торговли и бытового обслуживания Лельчицкого района в период до 2020 года планируется направить на максимально полное удовлетворение потребительского спроса населения товарами и услугами, преимущественно отечественного </w:t>
      </w:r>
      <w:r w:rsidR="00D07C9E" w:rsidRPr="00D07C9E">
        <w:rPr>
          <w:sz w:val="30"/>
          <w:szCs w:val="30"/>
        </w:rPr>
        <w:lastRenderedPageBreak/>
        <w:t>производства, создание благоприятных условий для роста предпринимательской активности.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Развитие сферы торговли планируется обеспечить путем: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совершенствования имеющейся материально-технической базы;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строительства новых торговых объектов;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применения прогрессивных технологий продаж;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внедрения новых форм продажи товаров (торговля по образцам, через автоматы (вендинг), интернет-магазины);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повышения качества и культуры торгового обслуживания;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развития конкурентной среды;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расширения сферы применения безналичных расчетов с использованием современных электронных платежных инструментов и средств платежа;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обеспечения наличия широкого ассортимента товаров, в том числе отечественных производителей, и продукции общественного питания по доступным ценам.</w:t>
      </w:r>
    </w:p>
    <w:p w:rsidR="00D07C9E" w:rsidRPr="00AF2302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За счет расширения торговой сети отечественных товаропроизводителей планируется увеличение доли продаж товаров отечественного производства. В период до 2020 года  планируется открытие новых торговых объектов по продаже товаров производства закрытого акционерного общества «</w:t>
      </w:r>
      <w:r w:rsidRPr="00AF2302">
        <w:rPr>
          <w:sz w:val="30"/>
          <w:szCs w:val="30"/>
        </w:rPr>
        <w:t xml:space="preserve">Холдинговая компания «Пинскдрев», </w:t>
      </w:r>
      <w:r w:rsidR="00AF2302" w:rsidRPr="00AF2302">
        <w:rPr>
          <w:sz w:val="30"/>
          <w:szCs w:val="30"/>
        </w:rPr>
        <w:t>открытого акционерного общества (далее – ОАО)</w:t>
      </w:r>
      <w:r w:rsidRPr="00AF2302">
        <w:rPr>
          <w:sz w:val="30"/>
          <w:szCs w:val="30"/>
        </w:rPr>
        <w:t xml:space="preserve"> «Г</w:t>
      </w:r>
      <w:r w:rsidR="001D19D3" w:rsidRPr="00AF2302">
        <w:rPr>
          <w:sz w:val="30"/>
          <w:szCs w:val="30"/>
        </w:rPr>
        <w:t>АЛАНТЭЯ</w:t>
      </w:r>
      <w:r w:rsidRPr="00AF2302">
        <w:rPr>
          <w:sz w:val="30"/>
          <w:szCs w:val="30"/>
        </w:rPr>
        <w:t>», О</w:t>
      </w:r>
      <w:r w:rsidRPr="00D07C9E">
        <w:rPr>
          <w:sz w:val="30"/>
          <w:szCs w:val="30"/>
        </w:rPr>
        <w:t xml:space="preserve">АО «Барановичское производственное </w:t>
      </w:r>
      <w:r w:rsidRPr="00AF2302">
        <w:rPr>
          <w:sz w:val="30"/>
          <w:szCs w:val="30"/>
        </w:rPr>
        <w:t>хлопчатобумажное объединение», ОАО «Пинское промышленно-торговое объединение «Полесье» и други</w:t>
      </w:r>
      <w:r w:rsidR="001D19D3" w:rsidRPr="00AF2302">
        <w:rPr>
          <w:sz w:val="30"/>
          <w:szCs w:val="30"/>
        </w:rPr>
        <w:t>х</w:t>
      </w:r>
      <w:r w:rsidRPr="00AF2302">
        <w:rPr>
          <w:sz w:val="30"/>
          <w:szCs w:val="30"/>
        </w:rPr>
        <w:t>.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AF2302">
        <w:rPr>
          <w:sz w:val="30"/>
          <w:szCs w:val="30"/>
        </w:rPr>
        <w:t>Удельный вес продажи продовольственных товаров отечественного</w:t>
      </w:r>
      <w:r w:rsidRPr="00D07C9E">
        <w:rPr>
          <w:sz w:val="30"/>
          <w:szCs w:val="30"/>
        </w:rPr>
        <w:t xml:space="preserve"> производства в розничном товарообороте к концу 2020 года планируется увеличить до 87,5 %.</w:t>
      </w:r>
    </w:p>
    <w:p w:rsidR="00D07C9E" w:rsidRPr="00D07C9E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 xml:space="preserve"> В целом по Лельчицкому району до 2020 года планируется построить и ввести в эксплуатацию 6 объектов розничной торговли.</w:t>
      </w:r>
    </w:p>
    <w:p w:rsidR="00D07C9E" w:rsidRPr="00AF2302" w:rsidRDefault="00D07C9E" w:rsidP="00A74F11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 xml:space="preserve">По итогам реализации намеченных мероприятий торговая площадь магазинов к концу 2020 года составит 15,1 тыс. квадратных метров, число объектов </w:t>
      </w:r>
      <w:r w:rsidR="0075313C">
        <w:rPr>
          <w:sz w:val="30"/>
          <w:szCs w:val="30"/>
        </w:rPr>
        <w:t>розничной торговли – 179 единиц</w:t>
      </w:r>
      <w:r w:rsidRPr="00D07C9E">
        <w:rPr>
          <w:sz w:val="30"/>
          <w:szCs w:val="30"/>
        </w:rPr>
        <w:t xml:space="preserve">, в том числе в сельской местности – 67 единиц. Планируется выполнение социального стандарта по обеспеченности населения </w:t>
      </w:r>
      <w:r w:rsidRPr="00AF2302">
        <w:rPr>
          <w:sz w:val="30"/>
          <w:szCs w:val="30"/>
        </w:rPr>
        <w:t>торговыми площадями на 1000 жителей – 650 квадратных метров к концу 2020 года.</w:t>
      </w:r>
      <w:r w:rsidR="000531AA" w:rsidRPr="00AF2302">
        <w:rPr>
          <w:sz w:val="30"/>
          <w:szCs w:val="30"/>
        </w:rPr>
        <w:t>»;</w:t>
      </w:r>
    </w:p>
    <w:p w:rsidR="000531AA" w:rsidRPr="00D07C9E" w:rsidRDefault="000531AA" w:rsidP="00A74F11">
      <w:pPr>
        <w:pStyle w:val="newncpi"/>
        <w:ind w:firstLine="709"/>
        <w:rPr>
          <w:sz w:val="30"/>
          <w:szCs w:val="30"/>
        </w:rPr>
      </w:pPr>
      <w:r w:rsidRPr="00AF2302">
        <w:rPr>
          <w:sz w:val="30"/>
          <w:szCs w:val="30"/>
        </w:rPr>
        <w:t>1.</w:t>
      </w:r>
      <w:r w:rsidR="005B032F">
        <w:rPr>
          <w:sz w:val="30"/>
          <w:szCs w:val="30"/>
        </w:rPr>
        <w:t>7</w:t>
      </w:r>
      <w:r w:rsidRPr="00AF2302">
        <w:rPr>
          <w:sz w:val="30"/>
          <w:szCs w:val="30"/>
        </w:rPr>
        <w:t>. пункт 57 дополнить част</w:t>
      </w:r>
      <w:r w:rsidR="001D19D3" w:rsidRPr="00AF2302">
        <w:rPr>
          <w:sz w:val="30"/>
          <w:szCs w:val="30"/>
        </w:rPr>
        <w:t>ями</w:t>
      </w:r>
      <w:r w:rsidRPr="00AF2302">
        <w:rPr>
          <w:sz w:val="30"/>
          <w:szCs w:val="30"/>
        </w:rPr>
        <w:t xml:space="preserve"> следующего содержания</w:t>
      </w:r>
      <w:r>
        <w:rPr>
          <w:sz w:val="30"/>
          <w:szCs w:val="30"/>
        </w:rPr>
        <w:t>:</w:t>
      </w:r>
    </w:p>
    <w:p w:rsidR="00CB2234" w:rsidRDefault="000531AA" w:rsidP="00A74F11">
      <w:pPr>
        <w:pStyle w:val="newncpi"/>
        <w:ind w:firstLine="709"/>
        <w:rPr>
          <w:sz w:val="30"/>
          <w:szCs w:val="30"/>
        </w:rPr>
      </w:pPr>
      <w:r>
        <w:rPr>
          <w:sz w:val="30"/>
          <w:szCs w:val="30"/>
        </w:rPr>
        <w:t>«</w:t>
      </w:r>
      <w:r w:rsidR="00D07C9E" w:rsidRPr="00D07C9E">
        <w:rPr>
          <w:sz w:val="30"/>
          <w:szCs w:val="30"/>
        </w:rPr>
        <w:t>Дальнейшее развитие получат объекты быстрого обслуживания, специализированные объекты, в том числе кафе, бары, детские кафе, кофейни, блинные и другие, ориентированные на организацию обслуживания молодежи и посетителей с детьми.</w:t>
      </w:r>
    </w:p>
    <w:p w:rsidR="00D07C9E" w:rsidRDefault="00CB2234" w:rsidP="00CB2234">
      <w:pPr>
        <w:pStyle w:val="newncpi"/>
        <w:ind w:firstLine="709"/>
        <w:rPr>
          <w:sz w:val="30"/>
          <w:szCs w:val="30"/>
        </w:rPr>
      </w:pPr>
      <w:r w:rsidRPr="00D07C9E">
        <w:rPr>
          <w:sz w:val="30"/>
          <w:szCs w:val="30"/>
        </w:rPr>
        <w:t>Число объектов общественного питания по итогам 2020 года составит 57 единиц, в том числе в сельской местности –</w:t>
      </w:r>
      <w:r>
        <w:rPr>
          <w:sz w:val="30"/>
          <w:szCs w:val="30"/>
        </w:rPr>
        <w:t xml:space="preserve"> </w:t>
      </w:r>
      <w:r w:rsidRPr="00D07C9E">
        <w:rPr>
          <w:sz w:val="30"/>
          <w:szCs w:val="30"/>
        </w:rPr>
        <w:t>39.</w:t>
      </w:r>
      <w:r w:rsidR="000531AA">
        <w:rPr>
          <w:sz w:val="30"/>
          <w:szCs w:val="30"/>
        </w:rPr>
        <w:t>»;</w:t>
      </w:r>
    </w:p>
    <w:p w:rsidR="00272D99" w:rsidRPr="00E2531B" w:rsidRDefault="000531AA" w:rsidP="00A74F11">
      <w:pPr>
        <w:pStyle w:val="newncpi"/>
        <w:ind w:firstLine="709"/>
        <w:rPr>
          <w:sz w:val="30"/>
          <w:szCs w:val="30"/>
        </w:rPr>
      </w:pPr>
      <w:r w:rsidRPr="00E2531B">
        <w:rPr>
          <w:sz w:val="30"/>
          <w:szCs w:val="30"/>
        </w:rPr>
        <w:lastRenderedPageBreak/>
        <w:t>1.</w:t>
      </w:r>
      <w:r w:rsidR="005B032F">
        <w:rPr>
          <w:sz w:val="30"/>
          <w:szCs w:val="30"/>
        </w:rPr>
        <w:t>8</w:t>
      </w:r>
      <w:r w:rsidRPr="00E2531B">
        <w:rPr>
          <w:sz w:val="30"/>
          <w:szCs w:val="30"/>
        </w:rPr>
        <w:t>.</w:t>
      </w:r>
      <w:r w:rsidR="00272D99" w:rsidRPr="00E2531B">
        <w:rPr>
          <w:sz w:val="30"/>
          <w:szCs w:val="30"/>
        </w:rPr>
        <w:t xml:space="preserve"> в пункте 78:</w:t>
      </w:r>
    </w:p>
    <w:p w:rsidR="000531AA" w:rsidRPr="00E2531B" w:rsidRDefault="00272D99" w:rsidP="00A74F11">
      <w:pPr>
        <w:pStyle w:val="newncpi"/>
        <w:ind w:firstLine="709"/>
        <w:rPr>
          <w:sz w:val="30"/>
          <w:szCs w:val="30"/>
        </w:rPr>
      </w:pPr>
      <w:r w:rsidRPr="00E2531B">
        <w:rPr>
          <w:sz w:val="30"/>
          <w:szCs w:val="30"/>
        </w:rPr>
        <w:t>1.</w:t>
      </w:r>
      <w:r w:rsidR="005B032F">
        <w:rPr>
          <w:sz w:val="30"/>
          <w:szCs w:val="30"/>
        </w:rPr>
        <w:t>8</w:t>
      </w:r>
      <w:r w:rsidRPr="00E2531B">
        <w:rPr>
          <w:sz w:val="30"/>
          <w:szCs w:val="30"/>
        </w:rPr>
        <w:t xml:space="preserve">.1. </w:t>
      </w:r>
      <w:r w:rsidR="001D19D3" w:rsidRPr="00E2531B">
        <w:rPr>
          <w:sz w:val="30"/>
          <w:szCs w:val="30"/>
        </w:rPr>
        <w:t xml:space="preserve">в части </w:t>
      </w:r>
      <w:r w:rsidRPr="00E2531B">
        <w:rPr>
          <w:sz w:val="30"/>
          <w:szCs w:val="30"/>
        </w:rPr>
        <w:t xml:space="preserve"> треть</w:t>
      </w:r>
      <w:r w:rsidR="001D19D3" w:rsidRPr="00E2531B">
        <w:rPr>
          <w:sz w:val="30"/>
          <w:szCs w:val="30"/>
        </w:rPr>
        <w:t>ей слова</w:t>
      </w:r>
      <w:r w:rsidR="00AF2302" w:rsidRPr="00E2531B">
        <w:rPr>
          <w:sz w:val="30"/>
          <w:szCs w:val="30"/>
        </w:rPr>
        <w:t xml:space="preserve"> «первоочередных мер по решению задач социально-экономического развития Лельчицкого района в период до 2020 года» заменить словами «</w:t>
      </w:r>
      <w:r w:rsidRPr="00E2531B">
        <w:rPr>
          <w:sz w:val="30"/>
          <w:szCs w:val="30"/>
        </w:rPr>
        <w:t>комплекса мер</w:t>
      </w:r>
      <w:r w:rsidR="000531AA" w:rsidRPr="00E2531B">
        <w:rPr>
          <w:sz w:val="30"/>
          <w:szCs w:val="30"/>
        </w:rPr>
        <w:t xml:space="preserve"> </w:t>
      </w:r>
      <w:r w:rsidRPr="00E2531B">
        <w:rPr>
          <w:sz w:val="30"/>
          <w:szCs w:val="30"/>
        </w:rPr>
        <w:t>по решению задач социально-экономического развития Лельчицкого района согласно приложению 16»;</w:t>
      </w:r>
    </w:p>
    <w:p w:rsidR="00272D99" w:rsidRDefault="005B032F" w:rsidP="00A74F11">
      <w:pPr>
        <w:pStyle w:val="newncpi"/>
        <w:ind w:firstLine="709"/>
        <w:rPr>
          <w:sz w:val="30"/>
          <w:szCs w:val="30"/>
        </w:rPr>
      </w:pPr>
      <w:r>
        <w:rPr>
          <w:sz w:val="30"/>
          <w:szCs w:val="30"/>
        </w:rPr>
        <w:t>1.8</w:t>
      </w:r>
      <w:r w:rsidR="00272D99" w:rsidRPr="00E2531B">
        <w:rPr>
          <w:sz w:val="30"/>
          <w:szCs w:val="30"/>
        </w:rPr>
        <w:t>.2. дополнить пункт</w:t>
      </w:r>
      <w:r w:rsidR="00272D99">
        <w:rPr>
          <w:sz w:val="30"/>
          <w:szCs w:val="30"/>
        </w:rPr>
        <w:t xml:space="preserve"> частью следующего содержания:</w:t>
      </w:r>
    </w:p>
    <w:p w:rsidR="00272D99" w:rsidRDefault="00272D99" w:rsidP="00272D99">
      <w:pPr>
        <w:pStyle w:val="preamble"/>
        <w:ind w:firstLine="709"/>
        <w:rPr>
          <w:sz w:val="30"/>
          <w:szCs w:val="30"/>
        </w:rPr>
      </w:pPr>
      <w:r w:rsidRPr="00272D99">
        <w:rPr>
          <w:sz w:val="30"/>
          <w:szCs w:val="30"/>
        </w:rPr>
        <w:t>«</w:t>
      </w:r>
      <w:r w:rsidR="005E1E90">
        <w:rPr>
          <w:sz w:val="30"/>
          <w:szCs w:val="30"/>
        </w:rPr>
        <w:t>Ф</w:t>
      </w:r>
      <w:r w:rsidRPr="00272D99">
        <w:rPr>
          <w:sz w:val="30"/>
          <w:szCs w:val="30"/>
        </w:rPr>
        <w:t xml:space="preserve">инансирование мероприятий </w:t>
      </w:r>
      <w:r w:rsidR="005E1E90">
        <w:rPr>
          <w:sz w:val="30"/>
          <w:szCs w:val="30"/>
        </w:rPr>
        <w:t xml:space="preserve">комплекса мер по решению задач  социально-экономического развития Лельчицкого района будет </w:t>
      </w:r>
      <w:r w:rsidRPr="00272D99">
        <w:rPr>
          <w:sz w:val="30"/>
          <w:szCs w:val="30"/>
        </w:rPr>
        <w:t xml:space="preserve">осуществляется за счет собственных средств организаций, кредитов банков Республики Беларусь и ОАО «Банк развития Республики Беларусь», иностранных инвестиций, средств бюджета в рамках региональных комплексов по реализации государственных программ в пределах бюджетных назначений, ежегодно </w:t>
      </w:r>
      <w:r w:rsidRPr="00862A38">
        <w:rPr>
          <w:sz w:val="30"/>
          <w:szCs w:val="30"/>
        </w:rPr>
        <w:t>предус</w:t>
      </w:r>
      <w:r w:rsidR="005256C7" w:rsidRPr="00862A38">
        <w:rPr>
          <w:sz w:val="30"/>
          <w:szCs w:val="30"/>
        </w:rPr>
        <w:t>матриваемых</w:t>
      </w:r>
      <w:r w:rsidRPr="00862A38">
        <w:rPr>
          <w:sz w:val="30"/>
          <w:szCs w:val="30"/>
        </w:rPr>
        <w:t xml:space="preserve"> </w:t>
      </w:r>
      <w:r w:rsidRPr="00272D99">
        <w:rPr>
          <w:sz w:val="30"/>
          <w:szCs w:val="30"/>
        </w:rPr>
        <w:t xml:space="preserve">в установленном порядке в </w:t>
      </w:r>
      <w:r w:rsidR="00B32619">
        <w:rPr>
          <w:sz w:val="30"/>
          <w:szCs w:val="30"/>
        </w:rPr>
        <w:t xml:space="preserve">районном </w:t>
      </w:r>
      <w:r w:rsidRPr="00272D99">
        <w:rPr>
          <w:sz w:val="30"/>
          <w:szCs w:val="30"/>
        </w:rPr>
        <w:t>бюджете на очередной финансовый год, иных не запрещенных законодательством источников</w:t>
      </w:r>
      <w:r w:rsidR="005E1E90">
        <w:rPr>
          <w:sz w:val="30"/>
          <w:szCs w:val="30"/>
        </w:rPr>
        <w:t>.</w:t>
      </w:r>
      <w:r w:rsidRPr="00272D99">
        <w:rPr>
          <w:sz w:val="30"/>
          <w:szCs w:val="30"/>
        </w:rPr>
        <w:t>»</w:t>
      </w:r>
      <w:r w:rsidR="005E1E90">
        <w:rPr>
          <w:sz w:val="30"/>
          <w:szCs w:val="30"/>
        </w:rPr>
        <w:t>;</w:t>
      </w:r>
    </w:p>
    <w:p w:rsidR="005E1E90" w:rsidRPr="00272D99" w:rsidRDefault="005E1E90" w:rsidP="00272D99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</w:t>
      </w:r>
      <w:r w:rsidR="005B032F">
        <w:rPr>
          <w:sz w:val="30"/>
          <w:szCs w:val="30"/>
        </w:rPr>
        <w:t>9</w:t>
      </w:r>
      <w:r>
        <w:rPr>
          <w:sz w:val="30"/>
          <w:szCs w:val="30"/>
        </w:rPr>
        <w:t>. дополнить Программу приложением 16 следующего содержания:</w:t>
      </w:r>
    </w:p>
    <w:p w:rsidR="00272D99" w:rsidRPr="00D07C9E" w:rsidRDefault="00272D99" w:rsidP="00A74F11">
      <w:pPr>
        <w:pStyle w:val="newncpi"/>
        <w:ind w:firstLine="709"/>
        <w:rPr>
          <w:sz w:val="30"/>
          <w:szCs w:val="30"/>
        </w:rPr>
      </w:pPr>
    </w:p>
    <w:p w:rsidR="00D07C9E" w:rsidRDefault="00D07C9E" w:rsidP="00D07C9E">
      <w:pPr>
        <w:tabs>
          <w:tab w:val="left" w:pos="9498"/>
        </w:tabs>
        <w:rPr>
          <w:sz w:val="30"/>
          <w:szCs w:val="30"/>
        </w:rPr>
        <w:sectPr w:rsidR="00D07C9E" w:rsidSect="009143A0">
          <w:headerReference w:type="default" r:id="rId8"/>
          <w:pgSz w:w="11906" w:h="16838"/>
          <w:pgMar w:top="1134" w:right="567" w:bottom="1134" w:left="1701" w:header="278" w:footer="181" w:gutter="0"/>
          <w:cols w:space="708"/>
          <w:titlePg/>
          <w:docGrid w:linePitch="360"/>
        </w:sectPr>
      </w:pPr>
    </w:p>
    <w:p w:rsidR="00D07C9E" w:rsidRPr="00D07C9E" w:rsidRDefault="00D07C9E" w:rsidP="008B04B5">
      <w:pPr>
        <w:tabs>
          <w:tab w:val="left" w:pos="9498"/>
        </w:tabs>
        <w:spacing w:after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ab/>
      </w:r>
      <w:r w:rsidR="00907BDD" w:rsidRPr="00D07C9E">
        <w:rPr>
          <w:rFonts w:ascii="Times New Roman" w:hAnsi="Times New Roman"/>
          <w:sz w:val="30"/>
          <w:szCs w:val="30"/>
        </w:rPr>
        <w:t>«</w:t>
      </w:r>
      <w:r w:rsidRPr="00D07C9E">
        <w:rPr>
          <w:rFonts w:ascii="Times New Roman" w:hAnsi="Times New Roman"/>
          <w:sz w:val="30"/>
          <w:szCs w:val="30"/>
        </w:rPr>
        <w:t>Приложение 16</w:t>
      </w:r>
    </w:p>
    <w:p w:rsidR="00D07C9E" w:rsidRPr="00D07C9E" w:rsidRDefault="00D07C9E" w:rsidP="00B81C57">
      <w:pPr>
        <w:pStyle w:val="1"/>
        <w:tabs>
          <w:tab w:val="left" w:pos="9498"/>
        </w:tabs>
        <w:jc w:val="left"/>
        <w:rPr>
          <w:b w:val="0"/>
          <w:caps w:val="0"/>
        </w:rPr>
      </w:pPr>
      <w:r>
        <w:rPr>
          <w:b w:val="0"/>
          <w:caps w:val="0"/>
        </w:rPr>
        <w:tab/>
      </w:r>
      <w:r w:rsidRPr="00D07C9E">
        <w:rPr>
          <w:b w:val="0"/>
          <w:caps w:val="0"/>
        </w:rPr>
        <w:t xml:space="preserve">к Программе </w:t>
      </w:r>
    </w:p>
    <w:p w:rsidR="00D07C9E" w:rsidRPr="00D07C9E" w:rsidRDefault="00D07C9E" w:rsidP="00B81C57">
      <w:pPr>
        <w:pStyle w:val="1"/>
        <w:tabs>
          <w:tab w:val="left" w:pos="9498"/>
        </w:tabs>
        <w:ind w:left="9498"/>
        <w:jc w:val="left"/>
        <w:rPr>
          <w:b w:val="0"/>
          <w:caps w:val="0"/>
        </w:rPr>
      </w:pPr>
      <w:r w:rsidRPr="00D07C9E">
        <w:rPr>
          <w:b w:val="0"/>
          <w:caps w:val="0"/>
        </w:rPr>
        <w:t>социально</w:t>
      </w:r>
      <w:r w:rsidR="00C21CBD">
        <w:rPr>
          <w:b w:val="0"/>
          <w:caps w:val="0"/>
        </w:rPr>
        <w:t>-</w:t>
      </w:r>
      <w:r w:rsidRPr="00D07C9E">
        <w:rPr>
          <w:b w:val="0"/>
          <w:caps w:val="0"/>
        </w:rPr>
        <w:t xml:space="preserve">экономического </w:t>
      </w:r>
    </w:p>
    <w:p w:rsidR="00D07C9E" w:rsidRPr="00D07C9E" w:rsidRDefault="00D07C9E" w:rsidP="00B81C57">
      <w:pPr>
        <w:pStyle w:val="1"/>
        <w:tabs>
          <w:tab w:val="left" w:pos="9498"/>
        </w:tabs>
        <w:ind w:left="9498"/>
        <w:jc w:val="left"/>
        <w:rPr>
          <w:b w:val="0"/>
          <w:caps w:val="0"/>
        </w:rPr>
      </w:pPr>
      <w:r w:rsidRPr="00D07C9E">
        <w:rPr>
          <w:b w:val="0"/>
          <w:caps w:val="0"/>
        </w:rPr>
        <w:t xml:space="preserve">развития Лельчицкого района </w:t>
      </w:r>
    </w:p>
    <w:p w:rsidR="00D07C9E" w:rsidRDefault="00D07C9E" w:rsidP="00B81C57">
      <w:pPr>
        <w:pStyle w:val="1"/>
        <w:tabs>
          <w:tab w:val="left" w:pos="9498"/>
        </w:tabs>
        <w:ind w:left="9498"/>
        <w:jc w:val="left"/>
        <w:rPr>
          <w:b w:val="0"/>
          <w:caps w:val="0"/>
        </w:rPr>
      </w:pPr>
      <w:r w:rsidRPr="00D07C9E">
        <w:rPr>
          <w:b w:val="0"/>
          <w:caps w:val="0"/>
        </w:rPr>
        <w:t>на 2016</w:t>
      </w:r>
      <w:r w:rsidRPr="00D07C9E">
        <w:rPr>
          <w:b w:val="0"/>
        </w:rPr>
        <w:t>–</w:t>
      </w:r>
      <w:r w:rsidRPr="00D07C9E">
        <w:rPr>
          <w:b w:val="0"/>
          <w:caps w:val="0"/>
        </w:rPr>
        <w:t>2020 годы</w:t>
      </w:r>
    </w:p>
    <w:p w:rsidR="005B032F" w:rsidRDefault="005B032F" w:rsidP="005E0003">
      <w:pPr>
        <w:tabs>
          <w:tab w:val="left" w:pos="9498"/>
        </w:tabs>
        <w:spacing w:line="240" w:lineRule="auto"/>
        <w:jc w:val="center"/>
        <w:rPr>
          <w:rFonts w:ascii="Times New Roman" w:hAnsi="Times New Roman"/>
          <w:bCs/>
          <w:spacing w:val="-4"/>
          <w:sz w:val="30"/>
          <w:szCs w:val="30"/>
        </w:rPr>
      </w:pPr>
    </w:p>
    <w:p w:rsidR="00D07C9E" w:rsidRDefault="00D07C9E" w:rsidP="005E0003">
      <w:pPr>
        <w:tabs>
          <w:tab w:val="left" w:pos="9498"/>
        </w:tabs>
        <w:spacing w:line="240" w:lineRule="auto"/>
        <w:jc w:val="center"/>
        <w:rPr>
          <w:rFonts w:ascii="Times New Roman" w:hAnsi="Times New Roman"/>
          <w:bCs/>
          <w:spacing w:val="-4"/>
          <w:sz w:val="30"/>
          <w:szCs w:val="30"/>
        </w:rPr>
      </w:pPr>
      <w:r w:rsidRPr="00D07C9E">
        <w:rPr>
          <w:rFonts w:ascii="Times New Roman" w:hAnsi="Times New Roman"/>
          <w:bCs/>
          <w:spacing w:val="-4"/>
          <w:sz w:val="30"/>
          <w:szCs w:val="30"/>
        </w:rPr>
        <w:t>Комплекс мер по решению задач социально</w:t>
      </w:r>
      <w:r w:rsidR="00C21CBD">
        <w:rPr>
          <w:rFonts w:ascii="Times New Roman" w:hAnsi="Times New Roman"/>
          <w:bCs/>
          <w:spacing w:val="-4"/>
          <w:sz w:val="30"/>
          <w:szCs w:val="30"/>
        </w:rPr>
        <w:t>-</w:t>
      </w:r>
      <w:r w:rsidRPr="00D07C9E">
        <w:rPr>
          <w:rFonts w:ascii="Times New Roman" w:hAnsi="Times New Roman"/>
          <w:bCs/>
          <w:spacing w:val="-4"/>
          <w:sz w:val="30"/>
          <w:szCs w:val="30"/>
        </w:rPr>
        <w:t xml:space="preserve">экономического развития </w:t>
      </w:r>
      <w:r w:rsidRPr="00D07C9E">
        <w:rPr>
          <w:rFonts w:ascii="Times New Roman" w:hAnsi="Times New Roman"/>
          <w:iCs/>
          <w:spacing w:val="-4"/>
          <w:sz w:val="30"/>
          <w:szCs w:val="30"/>
        </w:rPr>
        <w:t>Лельчицкого района</w:t>
      </w:r>
      <w:r w:rsidRPr="00D07C9E">
        <w:rPr>
          <w:rFonts w:ascii="Times New Roman" w:hAnsi="Times New Roman"/>
          <w:bCs/>
          <w:spacing w:val="-4"/>
          <w:sz w:val="30"/>
          <w:szCs w:val="30"/>
        </w:rPr>
        <w:t xml:space="preserve"> 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675"/>
        <w:gridCol w:w="4536"/>
        <w:gridCol w:w="1949"/>
        <w:gridCol w:w="2871"/>
        <w:gridCol w:w="2126"/>
        <w:gridCol w:w="2977"/>
      </w:tblGrid>
      <w:tr w:rsidR="00490A6F" w:rsidRPr="00D07C9E" w:rsidTr="000B07AA">
        <w:trPr>
          <w:trHeight w:val="580"/>
        </w:trPr>
        <w:tc>
          <w:tcPr>
            <w:tcW w:w="675" w:type="dxa"/>
          </w:tcPr>
          <w:p w:rsidR="00490A6F" w:rsidRPr="00541661" w:rsidRDefault="00490A6F" w:rsidP="00541661">
            <w:pPr>
              <w:tabs>
                <w:tab w:val="left" w:pos="340"/>
              </w:tabs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№</w:t>
            </w:r>
          </w:p>
          <w:p w:rsidR="00490A6F" w:rsidRPr="00541661" w:rsidRDefault="00490A6F" w:rsidP="00541661">
            <w:pPr>
              <w:tabs>
                <w:tab w:val="left" w:pos="340"/>
              </w:tabs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п/п</w:t>
            </w:r>
          </w:p>
        </w:tc>
        <w:tc>
          <w:tcPr>
            <w:tcW w:w="4536" w:type="dxa"/>
          </w:tcPr>
          <w:p w:rsidR="00490A6F" w:rsidRPr="00541661" w:rsidRDefault="00490A6F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949" w:type="dxa"/>
          </w:tcPr>
          <w:p w:rsidR="00490A6F" w:rsidRPr="00541661" w:rsidRDefault="00490A6F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Сроки</w:t>
            </w:r>
          </w:p>
          <w:p w:rsidR="00490A6F" w:rsidRPr="00541661" w:rsidRDefault="00490A6F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реализации</w:t>
            </w:r>
          </w:p>
        </w:tc>
        <w:tc>
          <w:tcPr>
            <w:tcW w:w="2871" w:type="dxa"/>
          </w:tcPr>
          <w:p w:rsidR="00490A6F" w:rsidRPr="00541661" w:rsidRDefault="00490A6F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Ответственные</w:t>
            </w:r>
          </w:p>
          <w:p w:rsidR="00490A6F" w:rsidRPr="00541661" w:rsidRDefault="00490A6F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исполнители</w:t>
            </w:r>
          </w:p>
        </w:tc>
        <w:tc>
          <w:tcPr>
            <w:tcW w:w="2126" w:type="dxa"/>
          </w:tcPr>
          <w:p w:rsidR="00490A6F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2977" w:type="dxa"/>
          </w:tcPr>
          <w:p w:rsidR="00490A6F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Ожидаемые результаты</w:t>
            </w:r>
          </w:p>
        </w:tc>
      </w:tr>
      <w:tr w:rsidR="00274327" w:rsidRPr="00D07C9E" w:rsidTr="000B07AA">
        <w:tc>
          <w:tcPr>
            <w:tcW w:w="15134" w:type="dxa"/>
            <w:gridSpan w:val="6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>I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.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> 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Повышение эффективности действующих предприятий и создание новых эффективных производств</w:t>
            </w:r>
          </w:p>
        </w:tc>
      </w:tr>
      <w:tr w:rsidR="0052613F" w:rsidRPr="00D07C9E" w:rsidTr="000B07AA">
        <w:trPr>
          <w:trHeight w:val="357"/>
        </w:trPr>
        <w:tc>
          <w:tcPr>
            <w:tcW w:w="15134" w:type="dxa"/>
            <w:gridSpan w:val="6"/>
          </w:tcPr>
          <w:p w:rsidR="0052613F" w:rsidRPr="00541661" w:rsidRDefault="0052613F" w:rsidP="00541661">
            <w:pPr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Организационные мероприятия</w:t>
            </w: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59444B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F760D6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Информационно-рекламное обеспечение покупателей и арендаторов о неиспользуемых площадях, продаваемых, сдаваемых в аренду объектах недвижимости, акций открытых акционерных обществ (ротация видеоролика на официальном сайте в сети Интернет о предлагаемых к продаже объектах недвижимости, обновление информационной базы о неиспользуемом и неэффективно используемом государственном имуществе, расположенном на территории Лельчицкого района, предназначенном для продажи и сдачи в аренду)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ежегодно</w:t>
            </w:r>
          </w:p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экономики райисполкома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274327" w:rsidRPr="00541661" w:rsidRDefault="004252C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52613F" w:rsidRPr="00541661" w:rsidRDefault="0052613F" w:rsidP="005416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в  промышленности: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прирост к 2020 году </w:t>
            </w:r>
          </w:p>
          <w:p w:rsidR="0052613F" w:rsidRPr="00541661" w:rsidRDefault="0052613F" w:rsidP="005416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производства на 8,8 %, обеспечение рентабельности продаж на уровне 6,5 %;</w:t>
            </w:r>
          </w:p>
          <w:p w:rsidR="0052613F" w:rsidRPr="00541661" w:rsidRDefault="0052613F" w:rsidP="005416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в сельском хозяйстве: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прирост к 2020 году производства продукции сельского хозяйства </w:t>
            </w:r>
            <w:r w:rsidR="00204418" w:rsidRPr="00541661">
              <w:rPr>
                <w:rFonts w:ascii="Times New Roman" w:hAnsi="Times New Roman"/>
                <w:bCs/>
                <w:sz w:val="26"/>
                <w:szCs w:val="26"/>
              </w:rPr>
              <w:t xml:space="preserve">на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>20,8</w:t>
            </w:r>
            <w:r w:rsidR="005B032F" w:rsidRPr="00541661">
              <w:rPr>
                <w:rFonts w:ascii="Times New Roman" w:hAnsi="Times New Roman"/>
                <w:sz w:val="26"/>
                <w:szCs w:val="26"/>
              </w:rPr>
              <w:t> 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>%, в том числе за счет увеличения объема в сфере растениеводства</w:t>
            </w:r>
            <w:r w:rsidR="001530AD" w:rsidRPr="0054166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на 18,2 % и животноводства на 21,4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lastRenderedPageBreak/>
              <w:t>%, обеспечение рентабельности продаж в размере 4 %;</w:t>
            </w:r>
          </w:p>
          <w:p w:rsidR="0052613F" w:rsidRPr="00541661" w:rsidRDefault="0052613F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в строительстве: увеличение индекса строительно-монтажных работ и уровня рентабельности продаж в размере 110 % и 3 % в 2020 году соответственно;</w:t>
            </w:r>
          </w:p>
          <w:p w:rsidR="00274327" w:rsidRPr="00541661" w:rsidRDefault="0052613F" w:rsidP="00541661">
            <w:pPr>
              <w:spacing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в торговле: увеличени</w:t>
            </w:r>
            <w:r w:rsidR="001530AD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е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>торговой площади магазинов на 11,8 % к 2020 году, числа объектов розничной торговли до 179 единиц, в т</w:t>
            </w:r>
            <w:r w:rsidR="00204418" w:rsidRPr="00541661">
              <w:rPr>
                <w:rFonts w:ascii="Times New Roman" w:hAnsi="Times New Roman"/>
                <w:sz w:val="26"/>
                <w:szCs w:val="26"/>
              </w:rPr>
              <w:t xml:space="preserve">ом числе в сельской местности –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до 67 </w:t>
            </w:r>
            <w:r w:rsidR="001530AD" w:rsidRPr="00541661">
              <w:rPr>
                <w:rFonts w:ascii="Times New Roman" w:hAnsi="Times New Roman"/>
                <w:sz w:val="26"/>
                <w:szCs w:val="26"/>
              </w:rPr>
              <w:t>е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>диниц</w:t>
            </w: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1530AD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2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Формирование перечня земельных участков (с указанием их местоположения, площади, целевого назначения, кадастровой стоимости, а также наличия инженерных коммуникаций) для предоставления в установленном порядке субъектам малого и среднего предпринимательства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ежегодно</w:t>
            </w:r>
          </w:p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274327" w:rsidRPr="00541661" w:rsidRDefault="00204418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</w:t>
            </w:r>
            <w:r w:rsidR="001530AD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тдел</w:t>
            </w:r>
            <w:r w:rsidR="00840CC7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землеустройства</w:t>
            </w:r>
            <w:r w:rsidR="0052613F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райисполкома</w:t>
            </w:r>
          </w:p>
        </w:tc>
        <w:tc>
          <w:tcPr>
            <w:tcW w:w="2126" w:type="dxa"/>
          </w:tcPr>
          <w:p w:rsidR="00274327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1530AD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3</w:t>
            </w:r>
          </w:p>
          <w:p w:rsidR="00274327" w:rsidRPr="00541661" w:rsidRDefault="00274327" w:rsidP="0054166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Организация проведения в городском поселке Лельчицы инвестиционной конференции с участием представителей бизнеса и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br/>
              <w:t>потенциальных инвесторов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ежегодно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br/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экономики райисполкома</w:t>
            </w:r>
          </w:p>
        </w:tc>
        <w:tc>
          <w:tcPr>
            <w:tcW w:w="2126" w:type="dxa"/>
          </w:tcPr>
          <w:p w:rsidR="00274327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Участие в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>выставочно-ярмарочных мероприятиях, в том числе международного уровня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ежегодно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br/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5E5F4E" w:rsidRDefault="00B32619" w:rsidP="005E5F4E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sz w:val="26"/>
                <w:szCs w:val="26"/>
              </w:rPr>
              <w:t>частное производственно-торговое унитарное предприятие</w:t>
            </w:r>
          </w:p>
          <w:p w:rsidR="00274327" w:rsidRPr="00541661" w:rsidRDefault="00274327" w:rsidP="005E5F4E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«В.П.Бутковский</w:t>
            </w:r>
            <w:r w:rsidR="00840CC7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и другие предприятия района</w:t>
            </w:r>
            <w:r w:rsidR="00840CC7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274327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5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Формирование и актуализация основных инвестиционных проектов, в том числе с привлечением прямых иностранных инвестиций, реализуемых в Лельчицком районе 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ежегодно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br/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экономики райисполкома</w:t>
            </w:r>
          </w:p>
        </w:tc>
        <w:tc>
          <w:tcPr>
            <w:tcW w:w="2126" w:type="dxa"/>
          </w:tcPr>
          <w:p w:rsidR="00274327" w:rsidRPr="00541661" w:rsidRDefault="00D70835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6</w:t>
            </w:r>
          </w:p>
        </w:tc>
        <w:tc>
          <w:tcPr>
            <w:tcW w:w="4536" w:type="dxa"/>
          </w:tcPr>
          <w:p w:rsidR="0081538C" w:rsidRPr="00541661" w:rsidRDefault="00D70835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Установление </w:t>
            </w:r>
            <w:r w:rsidR="00274327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показателя по снижению уровня затрат на производство и реализацию продукции, работ, услуг организаций, имущество которых находится в собственности </w:t>
            </w:r>
            <w:r w:rsidR="00274327"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Лельчицкого района и организаций, в уставных фондах которых 50 и более процентов акций (долей в уставном фонде) принадлежит Лельчицкому району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ежегодно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br/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экономики райисполкома</w:t>
            </w:r>
          </w:p>
        </w:tc>
        <w:tc>
          <w:tcPr>
            <w:tcW w:w="2126" w:type="dxa"/>
          </w:tcPr>
          <w:p w:rsidR="00274327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7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Внедрение в промышленных организациях моделей эффективного управления, освоение современных систем производства, сервиса и контроля качества продукции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ежегодно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br/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промышленные предприятия района</w:t>
            </w:r>
            <w:r w:rsidR="00E3402A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274327" w:rsidRPr="00541661" w:rsidRDefault="00E87B3B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собственные средства организаций</w:t>
            </w:r>
            <w:r w:rsidR="00AC3CB7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12157" w:type="dxa"/>
            <w:gridSpan w:val="5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Технические мероприятия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8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spacing w:after="0" w:line="240" w:lineRule="auto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 xml:space="preserve">Реализация инвестиционного проекта «Строительство щебеночного завода мощностью 0,8 млн. тонн в год инертных материалов в Лельчицком районе Гомельской области» 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</w:t>
            </w:r>
          </w:p>
        </w:tc>
        <w:tc>
          <w:tcPr>
            <w:tcW w:w="2871" w:type="dxa"/>
          </w:tcPr>
          <w:p w:rsidR="00274327" w:rsidRPr="00541661" w:rsidRDefault="00274327" w:rsidP="00B32619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 w:rsidR="00B32619"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О «АвтоГрузСервис»</w:t>
            </w:r>
            <w:r w:rsidR="00840CC7" w:rsidRPr="00541661">
              <w:rPr>
                <w:rFonts w:ascii="Times New Roman" w:hAnsi="Times New Roman"/>
                <w:bCs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274327" w:rsidRPr="00541661" w:rsidRDefault="00C01B8F" w:rsidP="005416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средства инвестора</w:t>
            </w:r>
            <w:r w:rsidR="00AC3CB7" w:rsidRPr="00541661">
              <w:rPr>
                <w:rFonts w:ascii="Times New Roman" w:hAnsi="Times New Roman"/>
                <w:bCs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9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spacing w:after="0" w:line="240" w:lineRule="auto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 xml:space="preserve">Разработка </w:t>
            </w:r>
            <w:hyperlink r:id="rId9" w:tgtFrame="_blank" w:history="1">
              <w:r w:rsidRPr="00541661">
                <w:rPr>
                  <w:rFonts w:ascii="Times New Roman" w:hAnsi="Times New Roman"/>
                  <w:bCs/>
                  <w:sz w:val="26"/>
                  <w:szCs w:val="26"/>
                </w:rPr>
                <w:t>месторождения облицовочного камня «Карьер Надежды»</w:t>
              </w:r>
            </w:hyperlink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2019 годы</w:t>
            </w:r>
          </w:p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  <w:tc>
          <w:tcPr>
            <w:tcW w:w="2871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щебеночный завод «Глушкевичи» </w:t>
            </w:r>
          </w:p>
        </w:tc>
        <w:tc>
          <w:tcPr>
            <w:tcW w:w="2126" w:type="dxa"/>
          </w:tcPr>
          <w:p w:rsidR="00274327" w:rsidRPr="00541661" w:rsidRDefault="0077509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республиканский и областной бюджеты</w:t>
            </w:r>
            <w:r w:rsidR="00324C1A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  <w:r w:rsidR="00324C1A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10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Приобретение машин и оборудования, строительство и реконструкция зданий и сооружений, строительство лесохозяйственной дороги № 2 протяженностью 6,5 к</w:t>
            </w:r>
            <w:r w:rsidR="008B04B5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м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ГЛХУ «Лельчицкий лесхоз»</w:t>
            </w:r>
          </w:p>
        </w:tc>
        <w:tc>
          <w:tcPr>
            <w:tcW w:w="2126" w:type="dxa"/>
          </w:tcPr>
          <w:p w:rsidR="00274327" w:rsidRPr="00541661" w:rsidRDefault="00C01B8F" w:rsidP="00B32619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собственные средства организаци</w:t>
            </w:r>
            <w:r w:rsidR="00B32619">
              <w:rPr>
                <w:rFonts w:ascii="Times New Roman" w:hAnsi="Times New Roman"/>
                <w:spacing w:val="-4"/>
                <w:sz w:val="26"/>
                <w:szCs w:val="26"/>
              </w:rPr>
              <w:t>и</w:t>
            </w:r>
            <w:r w:rsidR="00D70835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11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Приобретение машин и оборудования, строительство и реконструкция зданий и сооружений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ГЛХУ «Милошевичский лесхоз»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12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Модернизация котельной в деревне Средние Печи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КПУП «Лельком»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13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 xml:space="preserve">Реконструкция центральной котельной по улице Советской, дом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lastRenderedPageBreak/>
              <w:t>105 в городском поселке Лельчицы (перевод парового котла ДЕ 16/14 в водогрейный режим)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2018 год</w:t>
            </w:r>
          </w:p>
        </w:tc>
        <w:tc>
          <w:tcPr>
            <w:tcW w:w="2871" w:type="dxa"/>
          </w:tcPr>
          <w:p w:rsidR="00324C1A" w:rsidRPr="00541661" w:rsidRDefault="00840CC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lastRenderedPageBreak/>
              <w:t>14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 xml:space="preserve">Строительство торгового центра (700 </w:t>
            </w:r>
            <w:r w:rsidR="008B04B5" w:rsidRPr="00541661">
              <w:rPr>
                <w:rFonts w:ascii="Times New Roman" w:hAnsi="Times New Roman"/>
                <w:sz w:val="26"/>
                <w:szCs w:val="26"/>
              </w:rPr>
              <w:t>кв. метров)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</w:t>
            </w:r>
          </w:p>
        </w:tc>
        <w:tc>
          <w:tcPr>
            <w:tcW w:w="2871" w:type="dxa"/>
          </w:tcPr>
          <w:p w:rsidR="00324C1A" w:rsidRPr="00541661" w:rsidRDefault="00324C1A" w:rsidP="00A65045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  <w:r w:rsidR="005E5F4E">
              <w:rPr>
                <w:rFonts w:ascii="Times New Roman" w:hAnsi="Times New Roman"/>
                <w:spacing w:val="-4"/>
                <w:sz w:val="26"/>
                <w:szCs w:val="26"/>
              </w:rPr>
              <w:t>частное торгово-производственное унитарное предприятие</w:t>
            </w:r>
            <w:r w:rsidR="00A65045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(далее – ЧТПУП)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«Копылович и К»</w:t>
            </w:r>
            <w:r w:rsidR="00840CC7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15134" w:type="dxa"/>
            <w:gridSpan w:val="6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II. Комплексное развитие населенных пунктов, включая сельские</w:t>
            </w:r>
          </w:p>
        </w:tc>
      </w:tr>
      <w:tr w:rsidR="00274327" w:rsidRPr="00D07C9E" w:rsidTr="000B07AA">
        <w:tc>
          <w:tcPr>
            <w:tcW w:w="12157" w:type="dxa"/>
            <w:gridSpan w:val="5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Организационные мероприятия</w:t>
            </w:r>
          </w:p>
        </w:tc>
        <w:tc>
          <w:tcPr>
            <w:tcW w:w="2977" w:type="dxa"/>
            <w:vMerge w:val="restart"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благоустройств</w:t>
            </w:r>
            <w:r w:rsidR="00FA3891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не менее 60</w:t>
            </w:r>
            <w:r w:rsidR="00204418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 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% сельских населенных пунктов, создани</w:t>
            </w:r>
            <w:r w:rsidR="00FA3891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е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новых 24 предприятий, из них 9 в производственной сфере, строительств</w:t>
            </w:r>
            <w:r w:rsidR="00FA3891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о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41 объекта сельскохозяйственного назначения и другое</w:t>
            </w: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15</w:t>
            </w:r>
          </w:p>
        </w:tc>
        <w:tc>
          <w:tcPr>
            <w:tcW w:w="4536" w:type="dxa"/>
          </w:tcPr>
          <w:p w:rsidR="00274327" w:rsidRPr="00541661" w:rsidRDefault="00274327" w:rsidP="00B32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Оказание методической, консультативной, право</w:t>
            </w:r>
            <w:r w:rsidR="000E2905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вой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и информационной </w:t>
            </w:r>
            <w:r w:rsidR="000E2905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помощи по реализации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правовых актов по улучшению бизнес-климата в стране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2018– 2020 годы</w:t>
            </w:r>
          </w:p>
        </w:tc>
        <w:tc>
          <w:tcPr>
            <w:tcW w:w="2871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экономики райисполкома</w:t>
            </w:r>
          </w:p>
        </w:tc>
        <w:tc>
          <w:tcPr>
            <w:tcW w:w="2126" w:type="dxa"/>
          </w:tcPr>
          <w:p w:rsidR="00274327" w:rsidRPr="00541661" w:rsidRDefault="000E2905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16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Разработка мероприятий по благоустройству территорий Лельчицкого района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отдел </w:t>
            </w:r>
            <w:r w:rsidR="00840CC7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архитектуры, строительства и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жилищно- коммунального хозяйства райисполкома</w:t>
            </w:r>
          </w:p>
        </w:tc>
        <w:tc>
          <w:tcPr>
            <w:tcW w:w="2126" w:type="dxa"/>
          </w:tcPr>
          <w:p w:rsidR="00274327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12157" w:type="dxa"/>
            <w:gridSpan w:val="5"/>
          </w:tcPr>
          <w:p w:rsidR="00274327" w:rsidRPr="00541661" w:rsidRDefault="00274327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Технические мероприятия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rPr>
          <w:trHeight w:val="647"/>
        </w:trPr>
        <w:tc>
          <w:tcPr>
            <w:tcW w:w="675" w:type="dxa"/>
          </w:tcPr>
          <w:p w:rsidR="00274327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17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Обустройство сети водопровода в агрогородке Дуброва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2018-2019 годы</w:t>
            </w:r>
          </w:p>
        </w:tc>
        <w:tc>
          <w:tcPr>
            <w:tcW w:w="2871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КПУП «Лельком»</w:t>
            </w:r>
          </w:p>
        </w:tc>
        <w:tc>
          <w:tcPr>
            <w:tcW w:w="2126" w:type="dxa"/>
          </w:tcPr>
          <w:p w:rsidR="00274327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р</w:t>
            </w:r>
            <w:r w:rsidR="009A7162" w:rsidRPr="00541661">
              <w:rPr>
                <w:rFonts w:ascii="Times New Roman" w:hAnsi="Times New Roman"/>
                <w:sz w:val="26"/>
                <w:szCs w:val="26"/>
              </w:rPr>
              <w:t>айо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>н</w:t>
            </w:r>
            <w:r w:rsidR="009A7162" w:rsidRPr="00541661">
              <w:rPr>
                <w:rFonts w:ascii="Times New Roman" w:hAnsi="Times New Roman"/>
                <w:sz w:val="26"/>
                <w:szCs w:val="26"/>
              </w:rPr>
              <w:t>н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>ый</w:t>
            </w:r>
            <w:r w:rsidR="009A7162" w:rsidRPr="0054166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A389B" w:rsidRPr="00541661">
              <w:rPr>
                <w:rFonts w:ascii="Times New Roman" w:hAnsi="Times New Roman"/>
                <w:sz w:val="26"/>
                <w:szCs w:val="26"/>
              </w:rPr>
              <w:t xml:space="preserve">бюджет </w:t>
            </w:r>
            <w:r w:rsidRPr="00541661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18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Ремонт наружного ограждения территорий фельдшерско-акушерских пунктов в агрогородках Липляны и Приболовичи 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274327" w:rsidRPr="00541661" w:rsidRDefault="00274327" w:rsidP="005E5F4E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  <w:r w:rsidR="005E5F4E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учреждение здравоохранения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«Лельчицкая </w:t>
            </w:r>
            <w:r w:rsidR="005E5F4E">
              <w:rPr>
                <w:rFonts w:ascii="Times New Roman" w:hAnsi="Times New Roman"/>
                <w:spacing w:val="-4"/>
                <w:sz w:val="26"/>
                <w:szCs w:val="26"/>
              </w:rPr>
              <w:t>центральная районная больница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  <w:r w:rsidR="005E5F4E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(далее – УЗ «Лельчицкая ЦРБ»)</w:t>
            </w:r>
          </w:p>
        </w:tc>
        <w:tc>
          <w:tcPr>
            <w:tcW w:w="2126" w:type="dxa"/>
          </w:tcPr>
          <w:p w:rsidR="00274327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19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Строительство торгового объекта в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 xml:space="preserve">агрогородке Глушковичи (120 </w:t>
            </w:r>
            <w:r w:rsidR="008B04B5" w:rsidRPr="00541661">
              <w:rPr>
                <w:rFonts w:ascii="Times New Roman" w:hAnsi="Times New Roman"/>
                <w:sz w:val="26"/>
                <w:szCs w:val="26"/>
              </w:rPr>
              <w:t>кв. метров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)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2020 год</w:t>
            </w:r>
          </w:p>
        </w:tc>
        <w:tc>
          <w:tcPr>
            <w:tcW w:w="2871" w:type="dxa"/>
          </w:tcPr>
          <w:p w:rsidR="00274327" w:rsidRPr="00541661" w:rsidRDefault="005E5F4E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/>
                <w:spacing w:val="-4"/>
                <w:sz w:val="26"/>
                <w:szCs w:val="26"/>
              </w:rPr>
              <w:t>ООО</w:t>
            </w:r>
            <w:r w:rsidR="00274327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«Люкоев»</w:t>
            </w:r>
            <w:r w:rsidR="000245EA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274327" w:rsidRPr="00541661" w:rsidRDefault="00BA389B" w:rsidP="00A65045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собственные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средства организаци</w:t>
            </w:r>
            <w:r w:rsidR="00A65045">
              <w:rPr>
                <w:rFonts w:ascii="Times New Roman" w:hAnsi="Times New Roman"/>
                <w:spacing w:val="-4"/>
                <w:sz w:val="26"/>
                <w:szCs w:val="26"/>
              </w:rPr>
              <w:t>и</w:t>
            </w:r>
            <w:r w:rsidR="00AC3CB7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lastRenderedPageBreak/>
              <w:t>20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Строительство 5 хранилищ травяных кормов мощностью 8 </w:t>
            </w:r>
            <w:r w:rsidR="008B04B5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тыс.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тонн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324C1A" w:rsidRPr="00541661" w:rsidRDefault="00840CC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ОАО «Новая</w:t>
            </w:r>
            <w:r w:rsidR="00324C1A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Нива»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21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Строительство 8 хранилищ травяных кормов мощностью 11 тыс. тонн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ОАО «Звезда Полесья»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324C1A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Строительство 8 хранилищ травяных кормов мощностью 12 тыс. тонн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  <w:tcBorders>
              <w:top w:val="single" w:sz="4" w:space="0" w:color="auto"/>
            </w:tcBorders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ОАО «Приболовичи»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23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Строительство 1 хранилища травяных кормов мощностью 2 тыс. тонн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324C1A" w:rsidRPr="00541661" w:rsidRDefault="005E5F4E" w:rsidP="00AD1ABE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коммунальное дочернее сельскохозяйственное </w:t>
            </w:r>
            <w:r w:rsidR="00AD1ABE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унитарное </w:t>
            </w:r>
            <w:r>
              <w:rPr>
                <w:rFonts w:ascii="Times New Roman" w:hAnsi="Times New Roman"/>
                <w:spacing w:val="-4"/>
                <w:sz w:val="26"/>
                <w:szCs w:val="26"/>
              </w:rPr>
              <w:t>предприятие</w:t>
            </w:r>
            <w:r w:rsidR="00324C1A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«Заря Полесья»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24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Строительство 3 хранилищ травяных кормов мощностью 5 тыс. тонн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ОАО «Синпольское»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  <w:tcBorders>
              <w:top w:val="nil"/>
            </w:tcBorders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25</w:t>
            </w:r>
          </w:p>
        </w:tc>
        <w:tc>
          <w:tcPr>
            <w:tcW w:w="4536" w:type="dxa"/>
            <w:tcBorders>
              <w:top w:val="nil"/>
            </w:tcBorders>
          </w:tcPr>
          <w:p w:rsidR="00324C1A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Строительство 5 хранилищ травяных кормов мощностью 8 тыс. тонн</w:t>
            </w:r>
          </w:p>
        </w:tc>
        <w:tc>
          <w:tcPr>
            <w:tcW w:w="1949" w:type="dxa"/>
            <w:tcBorders>
              <w:top w:val="nil"/>
            </w:tcBorders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  <w:tcBorders>
              <w:top w:val="nil"/>
            </w:tcBorders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ОАО «Путь Ильича»</w:t>
            </w:r>
          </w:p>
        </w:tc>
        <w:tc>
          <w:tcPr>
            <w:tcW w:w="2126" w:type="dxa"/>
            <w:tcBorders>
              <w:top w:val="nil"/>
            </w:tcBorders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26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Строительство 3 хранилищ травяных кормов мощностью 5 тыс. тонн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324C1A" w:rsidRPr="00541661" w:rsidRDefault="005E5F4E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коммунальное сельскохозяйственное унитарное предприятие (далее </w:t>
            </w:r>
            <w:r w:rsidR="00A65045">
              <w:rPr>
                <w:rFonts w:ascii="Times New Roman" w:hAnsi="Times New Roman"/>
                <w:spacing w:val="-4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КСУП)</w:t>
            </w:r>
            <w:r w:rsidR="00324C1A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«Стодоличи»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27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Строительство 5 хранилищ травяных кормов мощностью 8 тыс. тонн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КСУП «Ударный»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324C1A" w:rsidRPr="00D07C9E" w:rsidTr="000B07AA">
        <w:tc>
          <w:tcPr>
            <w:tcW w:w="675" w:type="dxa"/>
          </w:tcPr>
          <w:p w:rsidR="00324C1A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28</w:t>
            </w:r>
          </w:p>
        </w:tc>
        <w:tc>
          <w:tcPr>
            <w:tcW w:w="4536" w:type="dxa"/>
          </w:tcPr>
          <w:p w:rsidR="00324C1A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Строительство 3ранилищ травяных кормов мощностью 5 тыс. тонн</w:t>
            </w:r>
          </w:p>
        </w:tc>
        <w:tc>
          <w:tcPr>
            <w:tcW w:w="1949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324C1A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ОАО «Лельчицкий агросервис»</w:t>
            </w:r>
          </w:p>
        </w:tc>
        <w:tc>
          <w:tcPr>
            <w:tcW w:w="2126" w:type="dxa"/>
          </w:tcPr>
          <w:p w:rsidR="00324C1A" w:rsidRDefault="00324C1A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324C1A" w:rsidRPr="00541661" w:rsidRDefault="00324C1A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675" w:type="dxa"/>
          </w:tcPr>
          <w:p w:rsidR="00274327" w:rsidRPr="00541661" w:rsidRDefault="00626F9D" w:rsidP="00541661">
            <w:pPr>
              <w:pStyle w:val="a6"/>
              <w:tabs>
                <w:tab w:val="left" w:pos="3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10"/>
                <w:sz w:val="26"/>
                <w:szCs w:val="26"/>
              </w:rPr>
            </w:pPr>
            <w:bookmarkStart w:id="0" w:name="_GoBack"/>
            <w:bookmarkEnd w:id="0"/>
            <w:r w:rsidRPr="00541661">
              <w:rPr>
                <w:rFonts w:ascii="Times New Roman" w:hAnsi="Times New Roman"/>
                <w:spacing w:val="-10"/>
                <w:sz w:val="26"/>
                <w:szCs w:val="26"/>
              </w:rPr>
              <w:t>29</w:t>
            </w:r>
          </w:p>
        </w:tc>
        <w:tc>
          <w:tcPr>
            <w:tcW w:w="4536" w:type="dxa"/>
          </w:tcPr>
          <w:p w:rsidR="00274327" w:rsidRPr="00541661" w:rsidRDefault="00274327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Строительство объекта бытового обслуживания в агрогородке Глушковичи</w:t>
            </w:r>
          </w:p>
        </w:tc>
        <w:tc>
          <w:tcPr>
            <w:tcW w:w="1949" w:type="dxa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2019 год</w:t>
            </w:r>
          </w:p>
        </w:tc>
        <w:tc>
          <w:tcPr>
            <w:tcW w:w="2871" w:type="dxa"/>
          </w:tcPr>
          <w:p w:rsidR="00274327" w:rsidRPr="00541661" w:rsidRDefault="00B564B2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и</w:t>
            </w:r>
            <w:r w:rsidR="00274327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ндивидуальный предприниматель</w:t>
            </w:r>
          </w:p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Бурим Л.И.</w:t>
            </w:r>
            <w:r w:rsidR="00840CC7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274327" w:rsidRPr="00541661" w:rsidRDefault="00324C1A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274327" w:rsidRPr="00541661" w:rsidRDefault="00274327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274327" w:rsidRPr="00D07C9E" w:rsidTr="000B07AA">
        <w:tc>
          <w:tcPr>
            <w:tcW w:w="15134" w:type="dxa"/>
            <w:gridSpan w:val="6"/>
          </w:tcPr>
          <w:p w:rsidR="00274327" w:rsidRPr="00541661" w:rsidRDefault="00274327" w:rsidP="005416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III. Развитие инженерно-транспортной инфраструктуры</w:t>
            </w:r>
          </w:p>
        </w:tc>
      </w:tr>
      <w:tr w:rsidR="0046302C" w:rsidRPr="00D07C9E" w:rsidTr="000B07AA">
        <w:tc>
          <w:tcPr>
            <w:tcW w:w="12157" w:type="dxa"/>
            <w:gridSpan w:val="5"/>
          </w:tcPr>
          <w:p w:rsidR="0046302C" w:rsidRPr="00541661" w:rsidRDefault="0046302C" w:rsidP="005416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Организационные мероприятия</w:t>
            </w:r>
          </w:p>
        </w:tc>
        <w:tc>
          <w:tcPr>
            <w:tcW w:w="2977" w:type="dxa"/>
            <w:vMerge w:val="restart"/>
          </w:tcPr>
          <w:p w:rsidR="0046302C" w:rsidRPr="00541661" w:rsidRDefault="0046302C" w:rsidP="00541661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в сфере жилищно-</w:t>
            </w:r>
            <w:r w:rsidRPr="00541661">
              <w:rPr>
                <w:rFonts w:ascii="Times New Roman" w:hAnsi="Times New Roman"/>
                <w:sz w:val="26"/>
                <w:szCs w:val="26"/>
              </w:rPr>
              <w:lastRenderedPageBreak/>
              <w:t>коммунального хозяйства: повышени</w:t>
            </w:r>
            <w:r w:rsidR="00FA3891" w:rsidRPr="00541661">
              <w:rPr>
                <w:rFonts w:ascii="Times New Roman" w:hAnsi="Times New Roman"/>
                <w:sz w:val="26"/>
                <w:szCs w:val="26"/>
              </w:rPr>
              <w:t>е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 обеспеченности потребителей водоснабжением питьевого качества до 90 %; увеличени</w:t>
            </w:r>
            <w:r w:rsidR="00FA3891" w:rsidRPr="00541661">
              <w:rPr>
                <w:rFonts w:ascii="Times New Roman" w:hAnsi="Times New Roman"/>
                <w:sz w:val="26"/>
                <w:szCs w:val="26"/>
              </w:rPr>
              <w:t>е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 доли местных видов топлива в котельно-печном топливе до 85 %;</w:t>
            </w:r>
          </w:p>
          <w:p w:rsidR="0046302C" w:rsidRPr="00541661" w:rsidRDefault="0046302C" w:rsidP="005416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в сфере транспорта: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>ввод в эксплуатацию автомобильных дорог после реконструкции и возведения, прирост объема перевозок грузов на 5 %, грузооборота</w:t>
            </w:r>
            <w:r w:rsidR="00204418" w:rsidRPr="0054166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>на 8 %, пассажирооборот</w:t>
            </w:r>
            <w:r w:rsidR="00204418" w:rsidRPr="00541661">
              <w:rPr>
                <w:rFonts w:ascii="Times New Roman" w:hAnsi="Times New Roman"/>
                <w:sz w:val="26"/>
                <w:szCs w:val="26"/>
              </w:rPr>
              <w:t>а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 на 10 %</w:t>
            </w:r>
          </w:p>
        </w:tc>
      </w:tr>
      <w:tr w:rsidR="0046302C" w:rsidRPr="00D07C9E" w:rsidTr="000B07AA">
        <w:tc>
          <w:tcPr>
            <w:tcW w:w="675" w:type="dxa"/>
          </w:tcPr>
          <w:p w:rsidR="0046302C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30</w:t>
            </w:r>
          </w:p>
        </w:tc>
        <w:tc>
          <w:tcPr>
            <w:tcW w:w="4536" w:type="dxa"/>
          </w:tcPr>
          <w:p w:rsidR="0046302C" w:rsidRPr="00541661" w:rsidRDefault="0046302C" w:rsidP="00541661">
            <w:pPr>
              <w:pStyle w:val="a7"/>
              <w:spacing w:before="0" w:beforeAutospacing="0" w:after="0" w:afterAutospacing="0"/>
              <w:rPr>
                <w:sz w:val="26"/>
                <w:szCs w:val="26"/>
              </w:rPr>
            </w:pPr>
            <w:r w:rsidRPr="00541661">
              <w:rPr>
                <w:sz w:val="26"/>
                <w:szCs w:val="26"/>
              </w:rPr>
              <w:t>Проведение на постоянной основе работы с грузоотправителями и грузополучателями по привлечению белорусских перевозчиков к вывозу экспортной продукции</w:t>
            </w:r>
          </w:p>
        </w:tc>
        <w:tc>
          <w:tcPr>
            <w:tcW w:w="1949" w:type="dxa"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ОАО «Гомельоблавто-транс»</w:t>
            </w:r>
            <w:r w:rsidR="00AC3CB7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46302C" w:rsidRPr="00541661" w:rsidRDefault="00485FB4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2977" w:type="dxa"/>
            <w:vMerge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46302C" w:rsidRPr="00D07C9E" w:rsidTr="000B07AA">
        <w:tc>
          <w:tcPr>
            <w:tcW w:w="675" w:type="dxa"/>
          </w:tcPr>
          <w:p w:rsidR="0046302C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31</w:t>
            </w:r>
          </w:p>
        </w:tc>
        <w:tc>
          <w:tcPr>
            <w:tcW w:w="4536" w:type="dxa"/>
          </w:tcPr>
          <w:p w:rsidR="0046302C" w:rsidRPr="00541661" w:rsidRDefault="0046302C" w:rsidP="00541661">
            <w:pPr>
              <w:pStyle w:val="a7"/>
              <w:spacing w:before="0" w:beforeAutospacing="0" w:after="0" w:afterAutospacing="0"/>
              <w:rPr>
                <w:sz w:val="26"/>
                <w:szCs w:val="26"/>
              </w:rPr>
            </w:pPr>
            <w:r w:rsidRPr="00541661">
              <w:rPr>
                <w:sz w:val="26"/>
                <w:szCs w:val="26"/>
              </w:rPr>
              <w:t>Обеспечение выполнения перевозок пассажиров в регулярном сообщении на уровне, соответствующем требованиям социальных стандартов</w:t>
            </w:r>
          </w:p>
        </w:tc>
        <w:tc>
          <w:tcPr>
            <w:tcW w:w="1949" w:type="dxa"/>
          </w:tcPr>
          <w:p w:rsidR="0046302C" w:rsidRDefault="0046302C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46302C" w:rsidRPr="00541661" w:rsidRDefault="00840CC7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46302C" w:rsidRPr="00541661" w:rsidRDefault="00A57C30" w:rsidP="004F7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собственные средства организаци</w:t>
            </w:r>
            <w:r w:rsidR="004F7124">
              <w:rPr>
                <w:rFonts w:ascii="Times New Roman" w:hAnsi="Times New Roman"/>
                <w:spacing w:val="-4"/>
                <w:sz w:val="26"/>
                <w:szCs w:val="26"/>
              </w:rPr>
              <w:t>и</w:t>
            </w:r>
            <w:r w:rsidR="00AC3CB7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977" w:type="dxa"/>
            <w:vMerge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46302C" w:rsidRPr="00D07C9E" w:rsidTr="000B07AA">
        <w:tc>
          <w:tcPr>
            <w:tcW w:w="675" w:type="dxa"/>
          </w:tcPr>
          <w:p w:rsidR="0046302C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32</w:t>
            </w:r>
          </w:p>
        </w:tc>
        <w:tc>
          <w:tcPr>
            <w:tcW w:w="4536" w:type="dxa"/>
          </w:tcPr>
          <w:p w:rsidR="0046302C" w:rsidRPr="00541661" w:rsidRDefault="0046302C" w:rsidP="00541661">
            <w:pPr>
              <w:pStyle w:val="a7"/>
              <w:spacing w:before="0" w:beforeAutospacing="0" w:after="0" w:afterAutospacing="0"/>
              <w:rPr>
                <w:sz w:val="26"/>
                <w:szCs w:val="26"/>
              </w:rPr>
            </w:pPr>
            <w:r w:rsidRPr="00541661">
              <w:rPr>
                <w:sz w:val="26"/>
                <w:szCs w:val="26"/>
              </w:rPr>
              <w:t>Внедрение системы продажи электронных билетов на проезд пассажиров и перевозку багажа (ручной клади) при перевозках пассажиров транспортом общего пользования в регулярном сообщении</w:t>
            </w:r>
          </w:p>
        </w:tc>
        <w:tc>
          <w:tcPr>
            <w:tcW w:w="1949" w:type="dxa"/>
          </w:tcPr>
          <w:p w:rsidR="0046302C" w:rsidRDefault="0046302C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46302C" w:rsidRPr="00541661" w:rsidRDefault="00840CC7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46302C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46302C" w:rsidRPr="00D07C9E" w:rsidTr="000B07AA">
        <w:tc>
          <w:tcPr>
            <w:tcW w:w="675" w:type="dxa"/>
          </w:tcPr>
          <w:p w:rsidR="0046302C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33</w:t>
            </w:r>
          </w:p>
        </w:tc>
        <w:tc>
          <w:tcPr>
            <w:tcW w:w="4536" w:type="dxa"/>
          </w:tcPr>
          <w:p w:rsidR="0046302C" w:rsidRPr="00541661" w:rsidRDefault="0046302C" w:rsidP="00541661">
            <w:pPr>
              <w:pStyle w:val="a7"/>
              <w:spacing w:before="0" w:beforeAutospacing="0" w:after="0" w:afterAutospacing="0"/>
              <w:rPr>
                <w:sz w:val="26"/>
                <w:szCs w:val="26"/>
              </w:rPr>
            </w:pPr>
            <w:r w:rsidRPr="00541661">
              <w:rPr>
                <w:sz w:val="26"/>
                <w:szCs w:val="26"/>
              </w:rPr>
              <w:t>Проведение организационных мероприятий по увеличению потребителей водоснабжения</w:t>
            </w:r>
          </w:p>
        </w:tc>
        <w:tc>
          <w:tcPr>
            <w:tcW w:w="1949" w:type="dxa"/>
          </w:tcPr>
          <w:p w:rsidR="0046302C" w:rsidRDefault="0046302C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КПУП «Лельком»</w:t>
            </w:r>
          </w:p>
        </w:tc>
        <w:tc>
          <w:tcPr>
            <w:tcW w:w="2126" w:type="dxa"/>
          </w:tcPr>
          <w:p w:rsidR="0046302C" w:rsidRPr="00541661" w:rsidRDefault="00485FB4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2977" w:type="dxa"/>
            <w:vMerge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46302C" w:rsidRPr="00D07C9E" w:rsidTr="000B07AA">
        <w:tc>
          <w:tcPr>
            <w:tcW w:w="675" w:type="dxa"/>
          </w:tcPr>
          <w:p w:rsidR="0046302C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34</w:t>
            </w:r>
          </w:p>
        </w:tc>
        <w:tc>
          <w:tcPr>
            <w:tcW w:w="4536" w:type="dxa"/>
          </w:tcPr>
          <w:p w:rsidR="0046302C" w:rsidRPr="00541661" w:rsidRDefault="0046302C" w:rsidP="00541661">
            <w:pPr>
              <w:pStyle w:val="a7"/>
              <w:spacing w:before="0" w:beforeAutospacing="0" w:after="0" w:afterAutospacing="0"/>
              <w:rPr>
                <w:sz w:val="26"/>
                <w:szCs w:val="26"/>
              </w:rPr>
            </w:pPr>
            <w:r w:rsidRPr="00541661">
              <w:rPr>
                <w:sz w:val="26"/>
                <w:szCs w:val="26"/>
              </w:rPr>
              <w:t>Открытие новых маршрутов международных автомобильных перевозок пассажиров в регулярном сообщении</w:t>
            </w:r>
          </w:p>
        </w:tc>
        <w:tc>
          <w:tcPr>
            <w:tcW w:w="1949" w:type="dxa"/>
          </w:tcPr>
          <w:p w:rsidR="0046302C" w:rsidRDefault="0046302C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ОАО «Гомельоблавто-транс»</w:t>
            </w:r>
            <w:r w:rsidR="00AC3CB7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46302C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46302C" w:rsidRPr="00D07C9E" w:rsidTr="000B07AA">
        <w:tc>
          <w:tcPr>
            <w:tcW w:w="675" w:type="dxa"/>
          </w:tcPr>
          <w:p w:rsidR="0046302C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35</w:t>
            </w:r>
          </w:p>
        </w:tc>
        <w:tc>
          <w:tcPr>
            <w:tcW w:w="4536" w:type="dxa"/>
          </w:tcPr>
          <w:p w:rsidR="0046302C" w:rsidRPr="00541661" w:rsidRDefault="0046302C" w:rsidP="00541661">
            <w:pPr>
              <w:pStyle w:val="a7"/>
              <w:spacing w:before="0" w:beforeAutospacing="0" w:after="0" w:afterAutospacing="0"/>
              <w:rPr>
                <w:sz w:val="26"/>
                <w:szCs w:val="26"/>
              </w:rPr>
            </w:pPr>
            <w:r w:rsidRPr="00541661">
              <w:rPr>
                <w:sz w:val="26"/>
                <w:szCs w:val="26"/>
              </w:rPr>
              <w:t>Обновление парка транспортных средств и совершенствование его структуры</w:t>
            </w:r>
          </w:p>
        </w:tc>
        <w:tc>
          <w:tcPr>
            <w:tcW w:w="1949" w:type="dxa"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46302C" w:rsidRPr="00541661" w:rsidRDefault="0046302C" w:rsidP="00A65045">
            <w:pPr>
              <w:pStyle w:val="1"/>
              <w:shd w:val="clear" w:color="auto" w:fill="FFFFFF"/>
              <w:rPr>
                <w:vertAlign w:val="superscript"/>
              </w:rPr>
            </w:pPr>
            <w:r w:rsidRPr="00541661">
              <w:rPr>
                <w:b w:val="0"/>
                <w:caps w:val="0"/>
                <w:sz w:val="26"/>
                <w:szCs w:val="26"/>
              </w:rPr>
              <w:t>производственный участок «Лельчицы» филиала «Автобусный парк № 2»</w:t>
            </w:r>
            <w:r w:rsidR="00D275D5" w:rsidRPr="00541661">
              <w:rPr>
                <w:b w:val="0"/>
                <w:caps w:val="0"/>
                <w:sz w:val="26"/>
                <w:szCs w:val="26"/>
              </w:rPr>
              <w:t xml:space="preserve"> ОАО «Гомель</w:t>
            </w:r>
            <w:r w:rsidR="00840CC7" w:rsidRPr="00541661">
              <w:rPr>
                <w:b w:val="0"/>
                <w:caps w:val="0"/>
                <w:sz w:val="26"/>
                <w:szCs w:val="26"/>
              </w:rPr>
              <w:t>облавтотранс»</w:t>
            </w:r>
            <w:r w:rsidR="00AC3CB7" w:rsidRPr="00541661">
              <w:rPr>
                <w:b w:val="0"/>
                <w:caps w:val="0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46302C" w:rsidRPr="00541661" w:rsidRDefault="00A65045" w:rsidP="00541661">
            <w:pPr>
              <w:pStyle w:val="1"/>
              <w:shd w:val="clear" w:color="auto" w:fill="FFFFFF"/>
              <w:rPr>
                <w:b w:val="0"/>
                <w:caps w:val="0"/>
                <w:sz w:val="26"/>
                <w:szCs w:val="26"/>
                <w:vertAlign w:val="superscript"/>
              </w:rPr>
            </w:pPr>
            <w:r>
              <w:rPr>
                <w:b w:val="0"/>
                <w:caps w:val="0"/>
                <w:sz w:val="26"/>
                <w:szCs w:val="26"/>
              </w:rPr>
              <w:t>собственные средства организации</w:t>
            </w:r>
            <w:r w:rsidR="00C11FBB" w:rsidRPr="00541661">
              <w:rPr>
                <w:b w:val="0"/>
                <w:caps w:val="0"/>
                <w:sz w:val="26"/>
                <w:szCs w:val="26"/>
              </w:rPr>
              <w:t xml:space="preserve"> и кредитные ресурсы</w:t>
            </w:r>
            <w:r w:rsidR="00AC3CB7" w:rsidRPr="00541661">
              <w:rPr>
                <w:b w:val="0"/>
                <w:caps w:val="0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977" w:type="dxa"/>
            <w:vMerge/>
          </w:tcPr>
          <w:p w:rsidR="0046302C" w:rsidRPr="00541661" w:rsidRDefault="0046302C" w:rsidP="00541661">
            <w:pPr>
              <w:pStyle w:val="1"/>
              <w:shd w:val="clear" w:color="auto" w:fill="FFFFFF"/>
              <w:jc w:val="both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46302C" w:rsidRPr="00D07C9E" w:rsidTr="000B07AA">
        <w:tc>
          <w:tcPr>
            <w:tcW w:w="12157" w:type="dxa"/>
            <w:gridSpan w:val="5"/>
          </w:tcPr>
          <w:p w:rsidR="0046302C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Те</w:t>
            </w:r>
            <w:r w:rsidR="0046302C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хнические мероприятия</w:t>
            </w:r>
          </w:p>
        </w:tc>
        <w:tc>
          <w:tcPr>
            <w:tcW w:w="2977" w:type="dxa"/>
            <w:vMerge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46302C" w:rsidRPr="00D07C9E" w:rsidTr="000B07AA">
        <w:tc>
          <w:tcPr>
            <w:tcW w:w="675" w:type="dxa"/>
          </w:tcPr>
          <w:p w:rsidR="0046302C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36</w:t>
            </w:r>
          </w:p>
        </w:tc>
        <w:tc>
          <w:tcPr>
            <w:tcW w:w="4536" w:type="dxa"/>
          </w:tcPr>
          <w:p w:rsidR="0046302C" w:rsidRPr="00541661" w:rsidRDefault="0046302C" w:rsidP="00541661">
            <w:pPr>
              <w:pStyle w:val="a7"/>
              <w:spacing w:before="0" w:beforeAutospacing="0" w:after="0" w:afterAutospacing="0"/>
              <w:rPr>
                <w:color w:val="000000"/>
                <w:spacing w:val="-4"/>
                <w:sz w:val="26"/>
                <w:szCs w:val="26"/>
              </w:rPr>
            </w:pPr>
            <w:r w:rsidRPr="00541661">
              <w:rPr>
                <w:color w:val="000000"/>
                <w:spacing w:val="-4"/>
                <w:sz w:val="26"/>
                <w:szCs w:val="26"/>
              </w:rPr>
              <w:t>Выполнение работ по модернизации станции обезжелезивания в городском поселке Лельчицы</w:t>
            </w:r>
          </w:p>
        </w:tc>
        <w:tc>
          <w:tcPr>
            <w:tcW w:w="1949" w:type="dxa"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КПУП «Лельком»</w:t>
            </w:r>
          </w:p>
        </w:tc>
        <w:tc>
          <w:tcPr>
            <w:tcW w:w="2126" w:type="dxa"/>
          </w:tcPr>
          <w:p w:rsidR="0046302C" w:rsidRPr="00541661" w:rsidRDefault="00395062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районный бюджет</w:t>
            </w:r>
            <w:r w:rsidRPr="00541661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  <w:r w:rsidR="00485FB4" w:rsidRPr="00541661">
              <w:rPr>
                <w:rFonts w:ascii="Times New Roman" w:hAnsi="Times New Roman"/>
                <w:sz w:val="26"/>
                <w:szCs w:val="26"/>
              </w:rPr>
              <w:br/>
            </w:r>
          </w:p>
        </w:tc>
        <w:tc>
          <w:tcPr>
            <w:tcW w:w="2977" w:type="dxa"/>
            <w:vMerge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840CC7" w:rsidRPr="00D07C9E" w:rsidTr="000B07AA">
        <w:tc>
          <w:tcPr>
            <w:tcW w:w="675" w:type="dxa"/>
          </w:tcPr>
          <w:p w:rsidR="00840CC7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37</w:t>
            </w:r>
          </w:p>
        </w:tc>
        <w:tc>
          <w:tcPr>
            <w:tcW w:w="4536" w:type="dxa"/>
          </w:tcPr>
          <w:p w:rsidR="00840CC7" w:rsidRPr="00541661" w:rsidRDefault="00840CC7" w:rsidP="00541661">
            <w:pPr>
              <w:pStyle w:val="a7"/>
              <w:spacing w:before="0" w:beforeAutospacing="0" w:after="0" w:afterAutospacing="0"/>
              <w:rPr>
                <w:color w:val="000000"/>
                <w:spacing w:val="-4"/>
                <w:sz w:val="26"/>
                <w:szCs w:val="26"/>
              </w:rPr>
            </w:pPr>
            <w:r w:rsidRPr="00541661">
              <w:rPr>
                <w:color w:val="000000"/>
                <w:spacing w:val="-4"/>
                <w:sz w:val="26"/>
                <w:szCs w:val="26"/>
              </w:rPr>
              <w:t>Строительство блочно-модульной котельной в агрогородке Приболовичи</w:t>
            </w:r>
          </w:p>
        </w:tc>
        <w:tc>
          <w:tcPr>
            <w:tcW w:w="1949" w:type="dxa"/>
          </w:tcPr>
          <w:p w:rsidR="00840CC7" w:rsidRPr="00541661" w:rsidRDefault="00840CC7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840CC7" w:rsidRDefault="00840CC7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840CC7" w:rsidRPr="00541661" w:rsidRDefault="00FA3891" w:rsidP="0054166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840CC7" w:rsidRPr="00541661" w:rsidRDefault="00840CC7" w:rsidP="0054166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840CC7" w:rsidRPr="00D07C9E" w:rsidTr="000B07AA">
        <w:tc>
          <w:tcPr>
            <w:tcW w:w="675" w:type="dxa"/>
          </w:tcPr>
          <w:p w:rsidR="00840CC7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38</w:t>
            </w:r>
          </w:p>
        </w:tc>
        <w:tc>
          <w:tcPr>
            <w:tcW w:w="4536" w:type="dxa"/>
          </w:tcPr>
          <w:p w:rsidR="00840CC7" w:rsidRPr="00541661" w:rsidRDefault="00840CC7" w:rsidP="00541661">
            <w:pPr>
              <w:pStyle w:val="a7"/>
              <w:spacing w:before="0" w:beforeAutospacing="0" w:after="0" w:afterAutospacing="0"/>
              <w:rPr>
                <w:color w:val="000000"/>
                <w:spacing w:val="-4"/>
                <w:sz w:val="26"/>
                <w:szCs w:val="26"/>
              </w:rPr>
            </w:pPr>
            <w:r w:rsidRPr="00541661">
              <w:rPr>
                <w:color w:val="000000"/>
                <w:spacing w:val="-4"/>
                <w:sz w:val="26"/>
                <w:szCs w:val="26"/>
              </w:rPr>
              <w:t>Замена водопроводных труб около 2 к</w:t>
            </w:r>
            <w:r w:rsidR="008B04B5" w:rsidRPr="00541661">
              <w:rPr>
                <w:color w:val="000000"/>
                <w:spacing w:val="-4"/>
                <w:sz w:val="26"/>
                <w:szCs w:val="26"/>
              </w:rPr>
              <w:t>м</w:t>
            </w:r>
          </w:p>
        </w:tc>
        <w:tc>
          <w:tcPr>
            <w:tcW w:w="1949" w:type="dxa"/>
          </w:tcPr>
          <w:p w:rsidR="00840CC7" w:rsidRPr="00541661" w:rsidRDefault="00840CC7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840CC7" w:rsidRDefault="00840CC7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840CC7" w:rsidRPr="00541661" w:rsidRDefault="00840CC7" w:rsidP="00A6504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собственные средства организаци</w:t>
            </w:r>
            <w:r w:rsidR="00A65045">
              <w:rPr>
                <w:rFonts w:ascii="Times New Roman" w:hAnsi="Times New Roman"/>
                <w:spacing w:val="-4"/>
                <w:sz w:val="26"/>
                <w:szCs w:val="26"/>
              </w:rPr>
              <w:t>и</w:t>
            </w:r>
            <w:r w:rsidR="00AC3CB7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977" w:type="dxa"/>
            <w:vMerge/>
          </w:tcPr>
          <w:p w:rsidR="00840CC7" w:rsidRPr="00541661" w:rsidRDefault="00840CC7" w:rsidP="0054166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46302C" w:rsidRPr="00D07C9E" w:rsidTr="000B07AA">
        <w:tc>
          <w:tcPr>
            <w:tcW w:w="675" w:type="dxa"/>
          </w:tcPr>
          <w:p w:rsidR="0046302C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39</w:t>
            </w:r>
          </w:p>
        </w:tc>
        <w:tc>
          <w:tcPr>
            <w:tcW w:w="4536" w:type="dxa"/>
          </w:tcPr>
          <w:p w:rsidR="0046302C" w:rsidRPr="00541661" w:rsidRDefault="0046302C" w:rsidP="00541661">
            <w:pPr>
              <w:tabs>
                <w:tab w:val="left" w:pos="13"/>
              </w:tabs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Прокладка автомобильной дороги в районе индивидуальной застройки «Западный» </w:t>
            </w:r>
          </w:p>
        </w:tc>
        <w:tc>
          <w:tcPr>
            <w:tcW w:w="1949" w:type="dxa"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46302C" w:rsidRPr="00541661" w:rsidRDefault="00A65045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/>
                <w:spacing w:val="-4"/>
                <w:sz w:val="26"/>
                <w:szCs w:val="26"/>
              </w:rPr>
              <w:t>закрытое акционерное общество</w:t>
            </w:r>
            <w:r w:rsidR="00840CC7"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  <w:r w:rsidR="0046302C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«Альянс»</w:t>
            </w:r>
            <w:r w:rsidR="00A3512A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46302C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 xml:space="preserve">районный </w:t>
            </w:r>
            <w:r w:rsidR="00783CCF" w:rsidRPr="00541661">
              <w:rPr>
                <w:rFonts w:ascii="Times New Roman" w:hAnsi="Times New Roman"/>
                <w:sz w:val="26"/>
                <w:szCs w:val="26"/>
              </w:rPr>
              <w:t>бюджет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41661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2977" w:type="dxa"/>
            <w:vMerge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46302C" w:rsidRPr="00D07C9E" w:rsidTr="000B07AA">
        <w:tc>
          <w:tcPr>
            <w:tcW w:w="675" w:type="dxa"/>
          </w:tcPr>
          <w:p w:rsidR="0046302C" w:rsidRPr="00541661" w:rsidRDefault="00626F9D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40</w:t>
            </w:r>
          </w:p>
        </w:tc>
        <w:tc>
          <w:tcPr>
            <w:tcW w:w="4536" w:type="dxa"/>
          </w:tcPr>
          <w:p w:rsidR="0046302C" w:rsidRPr="00541661" w:rsidRDefault="0046302C" w:rsidP="00541661">
            <w:pPr>
              <w:tabs>
                <w:tab w:val="left" w:pos="13"/>
              </w:tabs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Строительство 40 квартирного жилого дома в городском поселке Лельчицы</w:t>
            </w:r>
          </w:p>
        </w:tc>
        <w:tc>
          <w:tcPr>
            <w:tcW w:w="1949" w:type="dxa"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ОАО «Лельчицкая ПМК-103»</w:t>
            </w:r>
            <w:r w:rsidR="00A3512A"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324C1A" w:rsidRPr="00541661" w:rsidRDefault="00324C1A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районный</w:t>
            </w:r>
          </w:p>
          <w:p w:rsidR="0046302C" w:rsidRPr="00541661" w:rsidRDefault="00D1387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бюджет</w:t>
            </w:r>
            <w:r w:rsidR="00324C1A" w:rsidRPr="00541661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2977" w:type="dxa"/>
            <w:vMerge/>
          </w:tcPr>
          <w:p w:rsidR="0046302C" w:rsidRPr="00541661" w:rsidRDefault="0046302C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4252CA" w:rsidRPr="00D07C9E" w:rsidTr="000B07AA">
        <w:tc>
          <w:tcPr>
            <w:tcW w:w="15134" w:type="dxa"/>
            <w:gridSpan w:val="6"/>
          </w:tcPr>
          <w:p w:rsidR="004252CA" w:rsidRPr="00541661" w:rsidRDefault="004252CA" w:rsidP="005416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IV. Рост качества жизни населения, обеспечение занятости, в том числе за счет развития малого и среднего предпринимательства, роста доходов, повышение образовательного уровня граждан</w:t>
            </w:r>
          </w:p>
        </w:tc>
      </w:tr>
      <w:tr w:rsidR="00F760D6" w:rsidRPr="00D07C9E" w:rsidTr="000B07AA"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  <w:tc>
          <w:tcPr>
            <w:tcW w:w="11482" w:type="dxa"/>
            <w:gridSpan w:val="4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Организационные мероприятия</w:t>
            </w:r>
          </w:p>
        </w:tc>
        <w:tc>
          <w:tcPr>
            <w:tcW w:w="2977" w:type="dxa"/>
            <w:vMerge w:val="restart"/>
          </w:tcPr>
          <w:p w:rsidR="00F760D6" w:rsidRPr="00541661" w:rsidRDefault="00F760D6" w:rsidP="0054166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 xml:space="preserve">в сфере занятости населения: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трудоустройство 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 за счет создания новых рабочих мест более 500 граждан, сохранени</w:t>
            </w:r>
            <w:r w:rsidR="00204418" w:rsidRPr="00541661">
              <w:rPr>
                <w:rFonts w:ascii="Times New Roman" w:hAnsi="Times New Roman"/>
                <w:sz w:val="26"/>
                <w:szCs w:val="26"/>
              </w:rPr>
              <w:t>е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 уровня регистрируемой безработицы на уровне, не превышающем 0,6 % к численности экономически активного населения;</w:t>
            </w:r>
          </w:p>
          <w:p w:rsidR="00F760D6" w:rsidRPr="00541661" w:rsidRDefault="00F760D6" w:rsidP="00541661">
            <w:pPr>
              <w:pStyle w:val="newncpi"/>
              <w:ind w:firstLine="0"/>
              <w:jc w:val="left"/>
              <w:rPr>
                <w:color w:val="000000"/>
                <w:spacing w:val="-4"/>
                <w:sz w:val="26"/>
                <w:szCs w:val="26"/>
              </w:rPr>
            </w:pPr>
            <w:r w:rsidRPr="00541661">
              <w:rPr>
                <w:color w:val="000000"/>
                <w:spacing w:val="-4"/>
                <w:sz w:val="26"/>
                <w:szCs w:val="26"/>
              </w:rPr>
              <w:t xml:space="preserve">в сфере малого и среднего предпринимательства: </w:t>
            </w:r>
          </w:p>
          <w:p w:rsidR="00F760D6" w:rsidRPr="00541661" w:rsidRDefault="00F760D6" w:rsidP="00541661">
            <w:pPr>
              <w:pStyle w:val="newncpi"/>
              <w:ind w:firstLine="0"/>
              <w:jc w:val="left"/>
              <w:rPr>
                <w:sz w:val="26"/>
                <w:szCs w:val="26"/>
              </w:rPr>
            </w:pPr>
            <w:r w:rsidRPr="00541661">
              <w:rPr>
                <w:color w:val="000000"/>
                <w:spacing w:val="-4"/>
                <w:sz w:val="26"/>
                <w:szCs w:val="26"/>
              </w:rPr>
              <w:t xml:space="preserve">рост </w:t>
            </w:r>
            <w:r w:rsidRPr="00541661">
              <w:rPr>
                <w:sz w:val="26"/>
                <w:szCs w:val="26"/>
              </w:rPr>
              <w:t xml:space="preserve">удельного веса выручки от реализации продукции, товаров, </w:t>
            </w:r>
            <w:r w:rsidRPr="00541661">
              <w:rPr>
                <w:sz w:val="26"/>
                <w:szCs w:val="26"/>
              </w:rPr>
              <w:lastRenderedPageBreak/>
              <w:t>работ, услуг субъектов малого и среднего предпринимательства до 46,5 % в общем объеме выручки от реализации продукции, товаров, работ услуг Лельчицкого района, удельного веса занятых в микроорганизациях, малых и средних организациях (без внешних совместителей), а также индивидуальных предпринимателей и привлекаемых ими наемных лиц в общей численности занятых в экономике Лельчицкого района до 26,3 %;</w:t>
            </w:r>
          </w:p>
          <w:p w:rsidR="00F760D6" w:rsidRPr="00541661" w:rsidRDefault="00F760D6" w:rsidP="00541661">
            <w:pPr>
              <w:pStyle w:val="newncpi"/>
              <w:ind w:firstLine="0"/>
              <w:jc w:val="left"/>
              <w:rPr>
                <w:sz w:val="26"/>
                <w:szCs w:val="26"/>
              </w:rPr>
            </w:pPr>
            <w:r w:rsidRPr="00541661">
              <w:rPr>
                <w:color w:val="000000"/>
                <w:spacing w:val="-4"/>
                <w:sz w:val="26"/>
                <w:szCs w:val="26"/>
              </w:rPr>
              <w:t>в сфере здравоохранения:</w:t>
            </w:r>
            <w:r w:rsidRPr="00541661">
              <w:rPr>
                <w:sz w:val="26"/>
                <w:szCs w:val="26"/>
              </w:rPr>
              <w:t xml:space="preserve"> увеличени</w:t>
            </w:r>
            <w:r w:rsidR="00204418" w:rsidRPr="00541661">
              <w:rPr>
                <w:sz w:val="26"/>
                <w:szCs w:val="26"/>
              </w:rPr>
              <w:t>е</w:t>
            </w:r>
            <w:r w:rsidRPr="00541661">
              <w:rPr>
                <w:sz w:val="26"/>
                <w:szCs w:val="26"/>
              </w:rPr>
              <w:t xml:space="preserve"> ожидаемой продолжительности жизни при рождении до 75,3 года, снижени</w:t>
            </w:r>
            <w:r w:rsidR="00204418" w:rsidRPr="00541661">
              <w:rPr>
                <w:sz w:val="26"/>
                <w:szCs w:val="26"/>
              </w:rPr>
              <w:t>е</w:t>
            </w:r>
            <w:r w:rsidRPr="00541661">
              <w:rPr>
                <w:sz w:val="26"/>
                <w:szCs w:val="26"/>
              </w:rPr>
              <w:t xml:space="preserve"> коэффициента смертности трудоспособного населения до 3,8 </w:t>
            </w:r>
            <w:r w:rsidRPr="00541661">
              <w:rPr>
                <w:sz w:val="26"/>
                <w:szCs w:val="26"/>
              </w:rPr>
              <w:lastRenderedPageBreak/>
              <w:t>промилле на 1 тыс. человек (в 2015 году – 4,3 промилле);</w:t>
            </w:r>
          </w:p>
          <w:p w:rsidR="00F760D6" w:rsidRPr="00541661" w:rsidRDefault="00F760D6" w:rsidP="00541661">
            <w:pPr>
              <w:spacing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color w:val="000000"/>
                <w:spacing w:val="-4"/>
                <w:sz w:val="26"/>
                <w:szCs w:val="26"/>
              </w:rPr>
              <w:t>в сфере образования: увеличени</w:t>
            </w:r>
            <w:r w:rsidR="00204418" w:rsidRPr="00541661">
              <w:rPr>
                <w:rFonts w:ascii="Times New Roman" w:hAnsi="Times New Roman"/>
                <w:color w:val="000000"/>
                <w:spacing w:val="-4"/>
                <w:sz w:val="26"/>
                <w:szCs w:val="26"/>
              </w:rPr>
              <w:t>е</w:t>
            </w:r>
            <w:r w:rsidRPr="00541661">
              <w:rPr>
                <w:rFonts w:ascii="Times New Roman" w:hAnsi="Times New Roman"/>
                <w:color w:val="000000"/>
                <w:spacing w:val="-4"/>
                <w:sz w:val="26"/>
                <w:szCs w:val="26"/>
              </w:rPr>
              <w:t xml:space="preserve"> ч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исла мест в учреждениях общего среднего образования на 1 тыс. учащихся  и численности детей на 100 мест в учреждениях дошкольного образования на 1,2 % и 0,8 % соответственно</w:t>
            </w:r>
          </w:p>
        </w:tc>
      </w:tr>
      <w:tr w:rsidR="00F760D6" w:rsidRPr="00CE4131" w:rsidTr="000B07AA">
        <w:trPr>
          <w:trHeight w:val="1246"/>
        </w:trPr>
        <w:tc>
          <w:tcPr>
            <w:tcW w:w="675" w:type="dxa"/>
          </w:tcPr>
          <w:p w:rsidR="00F760D6" w:rsidRPr="00541661" w:rsidRDefault="00F760D6" w:rsidP="00541661">
            <w:pPr>
              <w:pStyle w:val="a6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41</w:t>
            </w:r>
          </w:p>
        </w:tc>
        <w:tc>
          <w:tcPr>
            <w:tcW w:w="4536" w:type="dxa"/>
          </w:tcPr>
          <w:p w:rsidR="00F760D6" w:rsidRPr="00541661" w:rsidRDefault="00F760D6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Содействие развитию малого и среднего предпринимательства и создание дополнительных условий для их деятельности</w:t>
            </w:r>
          </w:p>
        </w:tc>
        <w:tc>
          <w:tcPr>
            <w:tcW w:w="1949" w:type="dxa"/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ежегодно</w:t>
            </w:r>
          </w:p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экономики  райисполкома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2977" w:type="dxa"/>
            <w:vMerge/>
          </w:tcPr>
          <w:p w:rsidR="00F760D6" w:rsidRPr="00541661" w:rsidRDefault="00F760D6" w:rsidP="004252CA">
            <w:pPr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rPr>
          <w:trHeight w:val="1224"/>
        </w:trPr>
        <w:tc>
          <w:tcPr>
            <w:tcW w:w="675" w:type="dxa"/>
            <w:tcBorders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42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Привлечение субъектов малого и среднего предпринимательства к реализации областной программы действий по импортозамещению в Гомельской области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ежегодно</w:t>
            </w:r>
          </w:p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  <w:tcBorders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экономики райисполкома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F760D6" w:rsidRPr="00541661" w:rsidRDefault="00F760D6" w:rsidP="000245EA">
            <w:pPr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43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Организация и проведение семинаров-практикумов для субъектов малого и среднего предпринимательства по вопросам осуществления предпринимательской деятельности</w:t>
            </w:r>
          </w:p>
        </w:tc>
        <w:tc>
          <w:tcPr>
            <w:tcW w:w="1949" w:type="dxa"/>
            <w:tcBorders>
              <w:top w:val="nil"/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  <w:tcBorders>
              <w:top w:val="nil"/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экономики райисполкома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44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Содействие безработным в организации предпринимательской, ремесленной деятельности, а также деятельности по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оказанию услуг в сфере агроэкотуризма путем оказания консультативной, методической и правовой помощи, предоставления финансовой поддержки в виде субсидий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2018 год</w:t>
            </w: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управление по труду, занятости и социальной защите райисполкома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районный бюджет</w:t>
            </w:r>
            <w:r w:rsidRPr="00541661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  <w:r w:rsidRPr="00541661">
              <w:rPr>
                <w:rFonts w:ascii="Times New Roman" w:hAnsi="Times New Roman"/>
                <w:sz w:val="26"/>
                <w:szCs w:val="26"/>
              </w:rPr>
              <w:br/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A65045" w:rsidRPr="00D07C9E" w:rsidTr="000B07AA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65045" w:rsidRPr="00541661" w:rsidRDefault="00A65045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45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A65045" w:rsidRPr="00541661" w:rsidRDefault="00A65045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Мониторинг состояния рынка труда Лельчицкого района и принятие мер по обеспечению эффективной занятости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:rsidR="00A65045" w:rsidRPr="00541661" w:rsidRDefault="00A65045" w:rsidP="00541661">
            <w:pPr>
              <w:spacing w:after="0" w:line="240" w:lineRule="auto"/>
              <w:ind w:hanging="27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</w:tcPr>
          <w:p w:rsidR="00A65045" w:rsidRDefault="00A65045" w:rsidP="00A65045">
            <w:pPr>
              <w:jc w:val="center"/>
            </w:pPr>
            <w:r w:rsidRPr="00F428F2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65045" w:rsidRPr="00541661" w:rsidRDefault="00A65045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2977" w:type="dxa"/>
            <w:vMerge/>
          </w:tcPr>
          <w:p w:rsidR="00A65045" w:rsidRPr="00541661" w:rsidRDefault="00A65045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A65045" w:rsidRPr="00D07C9E" w:rsidTr="000B07AA">
        <w:trPr>
          <w:trHeight w:val="1477"/>
        </w:trPr>
        <w:tc>
          <w:tcPr>
            <w:tcW w:w="675" w:type="dxa"/>
            <w:tcBorders>
              <w:top w:val="single" w:sz="4" w:space="0" w:color="auto"/>
            </w:tcBorders>
          </w:tcPr>
          <w:p w:rsidR="00A65045" w:rsidRPr="00541661" w:rsidRDefault="00A65045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46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A65045" w:rsidRPr="00541661" w:rsidRDefault="00A65045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Мониторинг внедрения эффективных (гибких) форм и систем оплаты труда в организациях района, направленных на мотивацию труда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A65045" w:rsidRDefault="00A65045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  <w:tcBorders>
              <w:top w:val="single" w:sz="4" w:space="0" w:color="auto"/>
            </w:tcBorders>
          </w:tcPr>
          <w:p w:rsidR="00A65045" w:rsidRDefault="00A65045" w:rsidP="00A65045">
            <w:pPr>
              <w:jc w:val="center"/>
            </w:pPr>
            <w:r w:rsidRPr="00F428F2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65045" w:rsidRDefault="00A65045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A65045" w:rsidRPr="00541661" w:rsidRDefault="00A65045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rPr>
          <w:trHeight w:val="84"/>
        </w:trPr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47</w:t>
            </w:r>
          </w:p>
        </w:tc>
        <w:tc>
          <w:tcPr>
            <w:tcW w:w="4536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Совершенствование оказания первичной медико-санитарной помощи населению (поэтапное внедрение организации работы участковой службы по принципу врача общей практики, команды: врач, помощник врача по амбулаторно-поликлинической помощи, медицинская сестра)</w:t>
            </w:r>
          </w:p>
        </w:tc>
        <w:tc>
          <w:tcPr>
            <w:tcW w:w="1949" w:type="dxa"/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УЗ «Лельчицкая ЦРБ»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rPr>
          <w:trHeight w:val="84"/>
        </w:trPr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48</w:t>
            </w:r>
          </w:p>
        </w:tc>
        <w:tc>
          <w:tcPr>
            <w:tcW w:w="4536" w:type="dxa"/>
          </w:tcPr>
          <w:p w:rsidR="00F760D6" w:rsidRPr="00541661" w:rsidRDefault="00F760D6" w:rsidP="00541661">
            <w:pPr>
              <w:pStyle w:val="newncpi"/>
              <w:ind w:firstLine="0"/>
              <w:jc w:val="left"/>
              <w:rPr>
                <w:sz w:val="26"/>
                <w:szCs w:val="26"/>
              </w:rPr>
            </w:pPr>
            <w:r w:rsidRPr="00541661">
              <w:rPr>
                <w:sz w:val="26"/>
                <w:szCs w:val="26"/>
              </w:rPr>
              <w:t>Улучшение деятельности санитарно-эпидемической службы и ее более тесное взаимодействие с лечебными службами в проведении противоэпидемических и медико-организационных мероприятий по укреплению здоровья населения и формированию здорового образа жизни</w:t>
            </w:r>
          </w:p>
        </w:tc>
        <w:tc>
          <w:tcPr>
            <w:tcW w:w="1949" w:type="dxa"/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F760D6" w:rsidRPr="00541661" w:rsidRDefault="00A65045" w:rsidP="00A65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государственное </w:t>
            </w:r>
            <w:r w:rsidR="00F760D6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учреждение «Лельчицкий</w:t>
            </w:r>
            <w:r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районный </w:t>
            </w:r>
            <w:r w:rsidR="00F760D6"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центр гигиены и эпидемиологии»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rPr>
          <w:trHeight w:val="84"/>
        </w:trPr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49</w:t>
            </w:r>
          </w:p>
        </w:tc>
        <w:tc>
          <w:tcPr>
            <w:tcW w:w="4536" w:type="dxa"/>
          </w:tcPr>
          <w:p w:rsidR="00F760D6" w:rsidRPr="00541661" w:rsidRDefault="00F760D6" w:rsidP="00541661">
            <w:pPr>
              <w:pStyle w:val="newncpi"/>
              <w:ind w:firstLine="0"/>
              <w:jc w:val="left"/>
              <w:rPr>
                <w:sz w:val="26"/>
                <w:szCs w:val="26"/>
              </w:rPr>
            </w:pPr>
            <w:r w:rsidRPr="00541661">
              <w:rPr>
                <w:sz w:val="26"/>
                <w:szCs w:val="26"/>
              </w:rPr>
              <w:t>Усиление профессиональной и экономической мотивации медицинских работников к повышению качества и эффективности медицинской помощи</w:t>
            </w:r>
          </w:p>
        </w:tc>
        <w:tc>
          <w:tcPr>
            <w:tcW w:w="1949" w:type="dxa"/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УЗ «Лельчицкая ЦРБ»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rPr>
          <w:trHeight w:val="84"/>
        </w:trPr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50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F760D6" w:rsidRPr="00541661" w:rsidRDefault="00F760D6" w:rsidP="00541661">
            <w:pPr>
              <w:pStyle w:val="newncpi"/>
              <w:ind w:firstLine="0"/>
              <w:jc w:val="left"/>
              <w:rPr>
                <w:sz w:val="26"/>
                <w:szCs w:val="26"/>
              </w:rPr>
            </w:pPr>
            <w:r w:rsidRPr="00541661">
              <w:rPr>
                <w:sz w:val="26"/>
                <w:szCs w:val="26"/>
              </w:rPr>
              <w:t>Обеспечение учреждений дошкольного, общего среднего образования современными средствами обучения, учебными изданиями в соответствии с установленными требованиями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  <w:tcBorders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образования спорта и туризма райисполкома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rPr>
          <w:trHeight w:val="608"/>
        </w:trPr>
        <w:tc>
          <w:tcPr>
            <w:tcW w:w="12157" w:type="dxa"/>
            <w:gridSpan w:val="5"/>
            <w:tcBorders>
              <w:top w:val="single" w:sz="4" w:space="0" w:color="auto"/>
              <w:bottom w:val="single" w:sz="4" w:space="0" w:color="000000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Технические мероприятия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51</w:t>
            </w:r>
          </w:p>
        </w:tc>
        <w:tc>
          <w:tcPr>
            <w:tcW w:w="4536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Информатизация системы здравоохранения (приобретение оргтехники) </w:t>
            </w:r>
          </w:p>
        </w:tc>
        <w:tc>
          <w:tcPr>
            <w:tcW w:w="1949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УЗ «Лельчицкая ЦРБ»</w:t>
            </w:r>
          </w:p>
        </w:tc>
        <w:tc>
          <w:tcPr>
            <w:tcW w:w="2126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районный бюджет</w:t>
            </w:r>
            <w:r w:rsidRPr="00541661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52</w:t>
            </w:r>
          </w:p>
        </w:tc>
        <w:tc>
          <w:tcPr>
            <w:tcW w:w="4536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Приобретение оргтехники для работы компьютерных классов </w:t>
            </w:r>
          </w:p>
        </w:tc>
        <w:tc>
          <w:tcPr>
            <w:tcW w:w="1949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образования, спорта и туризма райисполкома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53</w:t>
            </w:r>
          </w:p>
        </w:tc>
        <w:tc>
          <w:tcPr>
            <w:tcW w:w="4536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Создание 24 предприятий в сфере малого и среднего предпринимательства </w:t>
            </w:r>
          </w:p>
        </w:tc>
        <w:tc>
          <w:tcPr>
            <w:tcW w:w="1949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экономики райисполкома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54</w:t>
            </w:r>
          </w:p>
        </w:tc>
        <w:tc>
          <w:tcPr>
            <w:tcW w:w="4536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Оборудование пандусом и крыльцом торгового объекта в городском поселке Лельчицы</w:t>
            </w:r>
          </w:p>
        </w:tc>
        <w:tc>
          <w:tcPr>
            <w:tcW w:w="1949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 год</w:t>
            </w:r>
          </w:p>
        </w:tc>
        <w:tc>
          <w:tcPr>
            <w:tcW w:w="2871" w:type="dxa"/>
          </w:tcPr>
          <w:p w:rsidR="00204418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ЧТПУП «Копылович </w:t>
            </w:r>
          </w:p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и К»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F760D6" w:rsidRPr="00541661" w:rsidRDefault="00F760D6" w:rsidP="004F7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собственные средства организаци</w:t>
            </w:r>
            <w:r w:rsidR="004F7124">
              <w:rPr>
                <w:rFonts w:ascii="Times New Roman" w:hAnsi="Times New Roman"/>
                <w:spacing w:val="-4"/>
                <w:sz w:val="26"/>
                <w:szCs w:val="26"/>
              </w:rPr>
              <w:t>и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55</w:t>
            </w:r>
          </w:p>
        </w:tc>
        <w:tc>
          <w:tcPr>
            <w:tcW w:w="4536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Организация и проведение с широким освещением  в средствах массовой информации и телекоммуникаций культурно-массовых мероприятий, районных фестивалей, праздников деревень, посвященных народным 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традициям и обычаям</w:t>
            </w:r>
          </w:p>
        </w:tc>
        <w:tc>
          <w:tcPr>
            <w:tcW w:w="1949" w:type="dxa"/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идеологической работы, культуры и по делам молодежи райисполкома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56</w:t>
            </w:r>
          </w:p>
        </w:tc>
        <w:tc>
          <w:tcPr>
            <w:tcW w:w="4536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Модернизация системы оповещения при чрезвычайных ситуациях</w:t>
            </w:r>
          </w:p>
        </w:tc>
        <w:tc>
          <w:tcPr>
            <w:tcW w:w="1949" w:type="dxa"/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Лельчицкий районный отдел по чрезвычайным </w:t>
            </w:r>
            <w:r w:rsidRPr="003C0489">
              <w:rPr>
                <w:rFonts w:ascii="Times New Roman" w:hAnsi="Times New Roman"/>
                <w:spacing w:val="-4"/>
                <w:sz w:val="26"/>
                <w:szCs w:val="26"/>
              </w:rPr>
              <w:t>ситуациям</w:t>
            </w:r>
            <w:r w:rsidR="00300834" w:rsidRPr="003C0489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учреждения «Го</w:t>
            </w:r>
            <w:r w:rsidR="005A1040" w:rsidRPr="003C0489">
              <w:rPr>
                <w:rFonts w:ascii="Times New Roman" w:hAnsi="Times New Roman"/>
                <w:spacing w:val="-4"/>
                <w:sz w:val="26"/>
                <w:szCs w:val="26"/>
              </w:rPr>
              <w:t>мельское областное управление Минист</w:t>
            </w:r>
            <w:r w:rsidR="003C0489" w:rsidRPr="003C0489">
              <w:rPr>
                <w:rFonts w:ascii="Times New Roman" w:hAnsi="Times New Roman"/>
                <w:spacing w:val="-4"/>
                <w:sz w:val="26"/>
                <w:szCs w:val="26"/>
              </w:rPr>
              <w:t>ер</w:t>
            </w:r>
            <w:r w:rsidR="005A1040" w:rsidRPr="003C0489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ства по </w:t>
            </w:r>
            <w:r w:rsidR="00300834" w:rsidRPr="003C0489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чрезвычайным</w:t>
            </w:r>
            <w:r w:rsidR="00300834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ситуациям Республики Беларусь»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районный бюджет</w:t>
            </w:r>
            <w:r w:rsidRPr="00541661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c>
          <w:tcPr>
            <w:tcW w:w="675" w:type="dxa"/>
            <w:tcBorders>
              <w:top w:val="nil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57</w:t>
            </w:r>
          </w:p>
        </w:tc>
        <w:tc>
          <w:tcPr>
            <w:tcW w:w="4536" w:type="dxa"/>
            <w:tcBorders>
              <w:top w:val="nil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Приобретение специальной техники для спасения людей с высоты</w:t>
            </w:r>
          </w:p>
        </w:tc>
        <w:tc>
          <w:tcPr>
            <w:tcW w:w="1949" w:type="dxa"/>
            <w:tcBorders>
              <w:top w:val="nil"/>
            </w:tcBorders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  <w:tcBorders>
              <w:top w:val="nil"/>
            </w:tcBorders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</w:tcPr>
          <w:p w:rsidR="00F760D6" w:rsidRPr="00541661" w:rsidRDefault="00F760D6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760D6" w:rsidRPr="00D07C9E" w:rsidTr="000B07AA">
        <w:trPr>
          <w:trHeight w:val="1200"/>
        </w:trPr>
        <w:tc>
          <w:tcPr>
            <w:tcW w:w="675" w:type="dxa"/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58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F760D6" w:rsidRPr="00541661" w:rsidRDefault="00F760D6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Оборудование системы пожарной сигнализации и оповещения о пожаре, объектов с массовым и круглосуточным пребыванием людей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  <w:tcBorders>
              <w:top w:val="single" w:sz="4" w:space="0" w:color="auto"/>
            </w:tcBorders>
          </w:tcPr>
          <w:p w:rsidR="00F760D6" w:rsidRDefault="00F760D6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F760D6" w:rsidRPr="00541661" w:rsidRDefault="00F760D6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F92435" w:rsidRPr="00497753" w:rsidTr="000B07AA">
        <w:trPr>
          <w:trHeight w:val="346"/>
        </w:trPr>
        <w:tc>
          <w:tcPr>
            <w:tcW w:w="15134" w:type="dxa"/>
            <w:gridSpan w:val="6"/>
          </w:tcPr>
          <w:p w:rsidR="00F92435" w:rsidRPr="00541661" w:rsidRDefault="00F92435" w:rsidP="00541661">
            <w:pPr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V. Максимальное использование культурно-исторических ценностей, созданной социальной инфраструктуры и ее развитие</w:t>
            </w:r>
          </w:p>
        </w:tc>
      </w:tr>
      <w:tr w:rsidR="00CE4131" w:rsidRPr="00D07C9E" w:rsidTr="000B07AA">
        <w:tc>
          <w:tcPr>
            <w:tcW w:w="675" w:type="dxa"/>
          </w:tcPr>
          <w:p w:rsidR="00CE4131" w:rsidRPr="00541661" w:rsidRDefault="00CE4131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59</w:t>
            </w:r>
          </w:p>
        </w:tc>
        <w:tc>
          <w:tcPr>
            <w:tcW w:w="4536" w:type="dxa"/>
          </w:tcPr>
          <w:p w:rsidR="00CE4131" w:rsidRPr="00541661" w:rsidRDefault="00CE4131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Участие в культурных мероприятиях международного уровня, направленных на выявление и поддержку талантливой молодежи (международный детский конкурс «Музыка надежды», международный фестиваль этнокультурных традиций «Зов Палесся», международный фестиваль «Сожский хоровод» и другие)</w:t>
            </w:r>
          </w:p>
        </w:tc>
        <w:tc>
          <w:tcPr>
            <w:tcW w:w="1949" w:type="dxa"/>
          </w:tcPr>
          <w:p w:rsidR="00CE4131" w:rsidRDefault="00CE4131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CE4131" w:rsidRPr="00541661" w:rsidRDefault="00CE4131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отдел идеологической работы, культуры и по делам молодежи райисполкома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E4131" w:rsidRPr="00541661" w:rsidRDefault="00CE4131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2977" w:type="dxa"/>
            <w:vMerge w:val="restart"/>
          </w:tcPr>
          <w:p w:rsidR="00CE4131" w:rsidRPr="00541661" w:rsidRDefault="00CE4131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CE4131" w:rsidRPr="00D07C9E" w:rsidTr="000B07AA">
        <w:tc>
          <w:tcPr>
            <w:tcW w:w="675" w:type="dxa"/>
          </w:tcPr>
          <w:p w:rsidR="00CE4131" w:rsidRPr="00541661" w:rsidRDefault="00CE4131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60</w:t>
            </w:r>
          </w:p>
        </w:tc>
        <w:tc>
          <w:tcPr>
            <w:tcW w:w="4536" w:type="dxa"/>
          </w:tcPr>
          <w:p w:rsidR="00CE4131" w:rsidRPr="00541661" w:rsidRDefault="00CE4131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Капитальный ремонт кинотеатра «Партизан»</w:t>
            </w:r>
          </w:p>
        </w:tc>
        <w:tc>
          <w:tcPr>
            <w:tcW w:w="1949" w:type="dxa"/>
          </w:tcPr>
          <w:p w:rsidR="00CE4131" w:rsidRDefault="00CE4131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CE4131" w:rsidRDefault="00CE4131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E4131" w:rsidRPr="00541661" w:rsidRDefault="00CE4131" w:rsidP="0054166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районный бюджет</w:t>
            </w:r>
            <w:r w:rsidRPr="00541661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  <w:r w:rsidRPr="0054166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  <w:vMerge/>
          </w:tcPr>
          <w:p w:rsidR="00CE4131" w:rsidRPr="00541661" w:rsidRDefault="00CE4131" w:rsidP="0054166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CE4131" w:rsidRPr="00D07C9E" w:rsidTr="000B07AA">
        <w:tc>
          <w:tcPr>
            <w:tcW w:w="675" w:type="dxa"/>
          </w:tcPr>
          <w:p w:rsidR="00CE4131" w:rsidRPr="00541661" w:rsidRDefault="00CE4131" w:rsidP="00541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lastRenderedPageBreak/>
              <w:t>61</w:t>
            </w:r>
          </w:p>
        </w:tc>
        <w:tc>
          <w:tcPr>
            <w:tcW w:w="4536" w:type="dxa"/>
          </w:tcPr>
          <w:p w:rsidR="00CE4131" w:rsidRPr="00541661" w:rsidRDefault="00CE4131" w:rsidP="00541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Организация и проведение туристических и паломнических туров, приуроченных к датам проведения массовых праздников</w:t>
            </w:r>
          </w:p>
        </w:tc>
        <w:tc>
          <w:tcPr>
            <w:tcW w:w="1949" w:type="dxa"/>
          </w:tcPr>
          <w:p w:rsidR="00CE4131" w:rsidRPr="00CE4131" w:rsidRDefault="00CE4131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2018</w:t>
            </w:r>
            <w:r w:rsidRPr="00541661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2020 годы</w:t>
            </w:r>
          </w:p>
        </w:tc>
        <w:tc>
          <w:tcPr>
            <w:tcW w:w="2871" w:type="dxa"/>
          </w:tcPr>
          <w:p w:rsidR="00CE4131" w:rsidRPr="00CE4131" w:rsidRDefault="00CE4131" w:rsidP="00541661">
            <w:pPr>
              <w:jc w:val="center"/>
            </w:pPr>
            <w:r w:rsidRPr="00541661">
              <w:rPr>
                <w:rFonts w:ascii="Times New Roman" w:hAnsi="Times New Roman"/>
                <w:spacing w:val="-4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CE4131" w:rsidRPr="00541661" w:rsidRDefault="00CE4131" w:rsidP="00541661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541661">
              <w:rPr>
                <w:rFonts w:ascii="Times New Roman" w:hAnsi="Times New Roman"/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2977" w:type="dxa"/>
            <w:vMerge/>
          </w:tcPr>
          <w:p w:rsidR="00CE4131" w:rsidRPr="00541661" w:rsidRDefault="00CE4131" w:rsidP="00541661">
            <w:pPr>
              <w:spacing w:after="0" w:line="240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</w:tbl>
    <w:p w:rsidR="003F7074" w:rsidRDefault="003F7074" w:rsidP="00604A42">
      <w:pPr>
        <w:pStyle w:val="snoskiline"/>
        <w:rPr>
          <w:vertAlign w:val="superscript"/>
        </w:rPr>
      </w:pPr>
    </w:p>
    <w:p w:rsidR="003F7074" w:rsidRDefault="003F7074" w:rsidP="00604A42">
      <w:pPr>
        <w:pStyle w:val="snoskiline"/>
        <w:rPr>
          <w:vertAlign w:val="superscript"/>
        </w:rPr>
      </w:pPr>
    </w:p>
    <w:p w:rsidR="00604A42" w:rsidRDefault="00604A42" w:rsidP="00604A42">
      <w:pPr>
        <w:pStyle w:val="snoskiline"/>
        <w:rPr>
          <w:vertAlign w:val="superscript"/>
        </w:rPr>
      </w:pPr>
    </w:p>
    <w:p w:rsidR="00604A42" w:rsidRDefault="00204418" w:rsidP="00604A42">
      <w:pPr>
        <w:pStyle w:val="snoskiline"/>
      </w:pPr>
      <w:r>
        <w:rPr>
          <w:vertAlign w:val="superscript"/>
        </w:rPr>
        <w:t>________________________________________</w:t>
      </w:r>
    </w:p>
    <w:p w:rsidR="00604A42" w:rsidRPr="00AC3CB7" w:rsidRDefault="00604A42" w:rsidP="00604A42">
      <w:pPr>
        <w:pStyle w:val="snoski"/>
      </w:pPr>
      <w:r w:rsidRPr="00AC3CB7">
        <w:rPr>
          <w:vertAlign w:val="superscript"/>
        </w:rPr>
        <w:t xml:space="preserve">1  </w:t>
      </w:r>
      <w:r w:rsidRPr="00AC3CB7">
        <w:t>По согласованию.</w:t>
      </w:r>
    </w:p>
    <w:p w:rsidR="00604A42" w:rsidRPr="00AC3CB7" w:rsidRDefault="00604A42" w:rsidP="00AC3CB7">
      <w:pPr>
        <w:pStyle w:val="snoski"/>
        <w:spacing w:after="240"/>
      </w:pPr>
      <w:r w:rsidRPr="00AC3CB7">
        <w:rPr>
          <w:vertAlign w:val="superscript"/>
        </w:rPr>
        <w:t>2</w:t>
      </w:r>
      <w:r w:rsidR="00AC3CB7" w:rsidRPr="00AC3CB7">
        <w:rPr>
          <w:vertAlign w:val="superscript"/>
        </w:rPr>
        <w:t xml:space="preserve"> </w:t>
      </w:r>
      <w:r w:rsidR="00AC3CB7" w:rsidRPr="00AC3CB7">
        <w:t>В пределах бюджетных назначений,</w:t>
      </w:r>
      <w:r w:rsidR="00AC3CB7">
        <w:t xml:space="preserve"> е</w:t>
      </w:r>
      <w:r w:rsidR="00AC3CB7" w:rsidRPr="00AC3CB7">
        <w:t>жегодно</w:t>
      </w:r>
      <w:r w:rsidR="00AC3CB7">
        <w:t xml:space="preserve"> п</w:t>
      </w:r>
      <w:r w:rsidR="00AC3CB7" w:rsidRPr="00AC3CB7">
        <w:t>редусматриваемых в установленном порядке в</w:t>
      </w:r>
      <w:r w:rsidR="00300834">
        <w:t xml:space="preserve"> районном</w:t>
      </w:r>
      <w:r w:rsidR="00AC3CB7" w:rsidRPr="00AC3CB7">
        <w:t xml:space="preserve"> бюдж</w:t>
      </w:r>
      <w:r w:rsidR="00204418">
        <w:t>ете на очередной финансовый год.</w:t>
      </w:r>
    </w:p>
    <w:p w:rsidR="00907BDD" w:rsidRPr="00952440" w:rsidRDefault="00907BDD" w:rsidP="00160D84">
      <w:pPr>
        <w:pStyle w:val="point"/>
        <w:ind w:firstLine="709"/>
        <w:rPr>
          <w:sz w:val="30"/>
          <w:szCs w:val="30"/>
        </w:rPr>
      </w:pPr>
      <w:r w:rsidRPr="00952440">
        <w:rPr>
          <w:sz w:val="30"/>
          <w:szCs w:val="30"/>
        </w:rPr>
        <w:t>2. Настоящее решение вступает в силу после его официального опубликования.</w:t>
      </w:r>
    </w:p>
    <w:p w:rsidR="009D46F6" w:rsidRDefault="009D46F6" w:rsidP="00D07C9E">
      <w:pPr>
        <w:pStyle w:val="point"/>
        <w:ind w:firstLine="0"/>
        <w:rPr>
          <w:sz w:val="26"/>
          <w:szCs w:val="26"/>
        </w:rPr>
      </w:pPr>
    </w:p>
    <w:p w:rsidR="009D46F6" w:rsidRDefault="009D46F6" w:rsidP="00D07C9E">
      <w:pPr>
        <w:pStyle w:val="point"/>
        <w:ind w:firstLine="0"/>
        <w:rPr>
          <w:sz w:val="26"/>
          <w:szCs w:val="26"/>
        </w:rPr>
      </w:pPr>
    </w:p>
    <w:p w:rsidR="00907BDD" w:rsidRPr="00952440" w:rsidRDefault="00657A20" w:rsidP="00D07C9E">
      <w:pPr>
        <w:pStyle w:val="point"/>
        <w:ind w:firstLine="0"/>
        <w:rPr>
          <w:sz w:val="30"/>
          <w:szCs w:val="30"/>
        </w:rPr>
      </w:pPr>
      <w:r>
        <w:rPr>
          <w:sz w:val="30"/>
          <w:szCs w:val="30"/>
        </w:rPr>
        <w:t>Председатель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="00213282">
        <w:rPr>
          <w:sz w:val="30"/>
          <w:szCs w:val="30"/>
        </w:rPr>
        <w:t>С</w:t>
      </w:r>
      <w:r w:rsidR="00907BDD" w:rsidRPr="00952440">
        <w:rPr>
          <w:sz w:val="30"/>
          <w:szCs w:val="30"/>
        </w:rPr>
        <w:t>.М.Косинский</w:t>
      </w:r>
    </w:p>
    <w:sectPr w:rsidR="00907BDD" w:rsidRPr="00952440" w:rsidSect="00D07C9E">
      <w:pgSz w:w="16838" w:h="11906" w:orient="landscape"/>
      <w:pgMar w:top="1400" w:right="1134" w:bottom="1123" w:left="1134" w:header="278" w:footer="1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FB2" w:rsidRDefault="00841FB2" w:rsidP="00D07C9E">
      <w:pPr>
        <w:spacing w:after="0" w:line="240" w:lineRule="auto"/>
      </w:pPr>
      <w:r>
        <w:separator/>
      </w:r>
    </w:p>
  </w:endnote>
  <w:endnote w:type="continuationSeparator" w:id="1">
    <w:p w:rsidR="00841FB2" w:rsidRDefault="00841FB2" w:rsidP="00D07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FB2" w:rsidRDefault="00841FB2" w:rsidP="00D07C9E">
      <w:pPr>
        <w:spacing w:after="0" w:line="240" w:lineRule="auto"/>
      </w:pPr>
      <w:r>
        <w:separator/>
      </w:r>
    </w:p>
  </w:footnote>
  <w:footnote w:type="continuationSeparator" w:id="1">
    <w:p w:rsidR="00841FB2" w:rsidRDefault="00841FB2" w:rsidP="00D07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AA" w:rsidRDefault="00EA3F0B">
    <w:pPr>
      <w:pStyle w:val="a3"/>
      <w:jc w:val="center"/>
    </w:pPr>
    <w:fldSimple w:instr=" PAGE   \* MERGEFORMAT ">
      <w:r w:rsidR="00734B40">
        <w:rPr>
          <w:noProof/>
        </w:rPr>
        <w:t>2</w:t>
      </w:r>
    </w:fldSimple>
  </w:p>
  <w:p w:rsidR="000B07AA" w:rsidRDefault="000B07A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2108B7"/>
    <w:multiLevelType w:val="hybridMultilevel"/>
    <w:tmpl w:val="C3B0C506"/>
    <w:lvl w:ilvl="0" w:tplc="E9A2719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7BDD"/>
    <w:rsid w:val="00002D7A"/>
    <w:rsid w:val="0001308C"/>
    <w:rsid w:val="000153B5"/>
    <w:rsid w:val="00015EED"/>
    <w:rsid w:val="00016F02"/>
    <w:rsid w:val="000245EA"/>
    <w:rsid w:val="00051E2D"/>
    <w:rsid w:val="000531AA"/>
    <w:rsid w:val="00060F8D"/>
    <w:rsid w:val="00066685"/>
    <w:rsid w:val="0006755F"/>
    <w:rsid w:val="00084A65"/>
    <w:rsid w:val="000903C2"/>
    <w:rsid w:val="000A639C"/>
    <w:rsid w:val="000B07AA"/>
    <w:rsid w:val="000E2905"/>
    <w:rsid w:val="000E5987"/>
    <w:rsid w:val="000F2999"/>
    <w:rsid w:val="000F347F"/>
    <w:rsid w:val="000F471A"/>
    <w:rsid w:val="00104560"/>
    <w:rsid w:val="00152B19"/>
    <w:rsid w:val="001530AD"/>
    <w:rsid w:val="00153FB7"/>
    <w:rsid w:val="00157EC7"/>
    <w:rsid w:val="00160D84"/>
    <w:rsid w:val="00163D08"/>
    <w:rsid w:val="001814F6"/>
    <w:rsid w:val="00194186"/>
    <w:rsid w:val="001A6C42"/>
    <w:rsid w:val="001A78FF"/>
    <w:rsid w:val="001D19D3"/>
    <w:rsid w:val="001F0C7C"/>
    <w:rsid w:val="001F1BA7"/>
    <w:rsid w:val="00204418"/>
    <w:rsid w:val="00213282"/>
    <w:rsid w:val="002218AE"/>
    <w:rsid w:val="00225608"/>
    <w:rsid w:val="0023569F"/>
    <w:rsid w:val="00242164"/>
    <w:rsid w:val="00244B07"/>
    <w:rsid w:val="00272D99"/>
    <w:rsid w:val="00274327"/>
    <w:rsid w:val="00275945"/>
    <w:rsid w:val="002801ED"/>
    <w:rsid w:val="002836D7"/>
    <w:rsid w:val="00284894"/>
    <w:rsid w:val="00284FCE"/>
    <w:rsid w:val="002D148A"/>
    <w:rsid w:val="002E0764"/>
    <w:rsid w:val="002E487B"/>
    <w:rsid w:val="00300834"/>
    <w:rsid w:val="00303BD2"/>
    <w:rsid w:val="00324C1A"/>
    <w:rsid w:val="0034772F"/>
    <w:rsid w:val="00351B89"/>
    <w:rsid w:val="003802B5"/>
    <w:rsid w:val="00390A0E"/>
    <w:rsid w:val="00395062"/>
    <w:rsid w:val="003B739E"/>
    <w:rsid w:val="003C0489"/>
    <w:rsid w:val="003C5A56"/>
    <w:rsid w:val="003D1C2A"/>
    <w:rsid w:val="003E5325"/>
    <w:rsid w:val="003F7074"/>
    <w:rsid w:val="00412B5B"/>
    <w:rsid w:val="00423C14"/>
    <w:rsid w:val="00424FCD"/>
    <w:rsid w:val="004252CA"/>
    <w:rsid w:val="004427EB"/>
    <w:rsid w:val="00454318"/>
    <w:rsid w:val="00454AFB"/>
    <w:rsid w:val="0046302C"/>
    <w:rsid w:val="00485FB4"/>
    <w:rsid w:val="00490A6F"/>
    <w:rsid w:val="00490C50"/>
    <w:rsid w:val="00496872"/>
    <w:rsid w:val="00497753"/>
    <w:rsid w:val="004A6C63"/>
    <w:rsid w:val="004C5AA2"/>
    <w:rsid w:val="004E612B"/>
    <w:rsid w:val="004F7124"/>
    <w:rsid w:val="005256C7"/>
    <w:rsid w:val="0052613F"/>
    <w:rsid w:val="005362C5"/>
    <w:rsid w:val="00541661"/>
    <w:rsid w:val="005538B4"/>
    <w:rsid w:val="00565EE3"/>
    <w:rsid w:val="00572830"/>
    <w:rsid w:val="005818F6"/>
    <w:rsid w:val="0059444B"/>
    <w:rsid w:val="00595F05"/>
    <w:rsid w:val="005A1040"/>
    <w:rsid w:val="005B032F"/>
    <w:rsid w:val="005E0003"/>
    <w:rsid w:val="005E1E90"/>
    <w:rsid w:val="005E5231"/>
    <w:rsid w:val="005E5F4E"/>
    <w:rsid w:val="005E718B"/>
    <w:rsid w:val="005F385B"/>
    <w:rsid w:val="005F4D55"/>
    <w:rsid w:val="00601EC2"/>
    <w:rsid w:val="00604A42"/>
    <w:rsid w:val="006105A0"/>
    <w:rsid w:val="00620CD3"/>
    <w:rsid w:val="00626F9D"/>
    <w:rsid w:val="006405D7"/>
    <w:rsid w:val="00657A20"/>
    <w:rsid w:val="0066433D"/>
    <w:rsid w:val="00674913"/>
    <w:rsid w:val="00675914"/>
    <w:rsid w:val="00677246"/>
    <w:rsid w:val="006C3578"/>
    <w:rsid w:val="006E089B"/>
    <w:rsid w:val="00725EEE"/>
    <w:rsid w:val="00734B40"/>
    <w:rsid w:val="00744751"/>
    <w:rsid w:val="0075313C"/>
    <w:rsid w:val="00775096"/>
    <w:rsid w:val="00783CCF"/>
    <w:rsid w:val="007A3686"/>
    <w:rsid w:val="007C5C72"/>
    <w:rsid w:val="007C6E63"/>
    <w:rsid w:val="007D7869"/>
    <w:rsid w:val="007F46C2"/>
    <w:rsid w:val="0081538C"/>
    <w:rsid w:val="00840CC7"/>
    <w:rsid w:val="00841FB2"/>
    <w:rsid w:val="0084311A"/>
    <w:rsid w:val="00862A38"/>
    <w:rsid w:val="00862D99"/>
    <w:rsid w:val="0087023E"/>
    <w:rsid w:val="008753C3"/>
    <w:rsid w:val="00876BBC"/>
    <w:rsid w:val="008B04B5"/>
    <w:rsid w:val="00907BDD"/>
    <w:rsid w:val="009143A0"/>
    <w:rsid w:val="00940E4B"/>
    <w:rsid w:val="00952440"/>
    <w:rsid w:val="009530B5"/>
    <w:rsid w:val="00954750"/>
    <w:rsid w:val="00982855"/>
    <w:rsid w:val="00996E97"/>
    <w:rsid w:val="009A57DA"/>
    <w:rsid w:val="009A7162"/>
    <w:rsid w:val="009B76B6"/>
    <w:rsid w:val="009D46F6"/>
    <w:rsid w:val="009F208D"/>
    <w:rsid w:val="00A00AC1"/>
    <w:rsid w:val="00A3512A"/>
    <w:rsid w:val="00A45267"/>
    <w:rsid w:val="00A50393"/>
    <w:rsid w:val="00A57C30"/>
    <w:rsid w:val="00A65045"/>
    <w:rsid w:val="00A728C6"/>
    <w:rsid w:val="00A74F11"/>
    <w:rsid w:val="00AB2D3E"/>
    <w:rsid w:val="00AC3CB7"/>
    <w:rsid w:val="00AD1ABE"/>
    <w:rsid w:val="00AD4638"/>
    <w:rsid w:val="00AF2302"/>
    <w:rsid w:val="00B01B13"/>
    <w:rsid w:val="00B12C3E"/>
    <w:rsid w:val="00B17CAC"/>
    <w:rsid w:val="00B20DCB"/>
    <w:rsid w:val="00B22DF8"/>
    <w:rsid w:val="00B303EF"/>
    <w:rsid w:val="00B32619"/>
    <w:rsid w:val="00B36D34"/>
    <w:rsid w:val="00B564B2"/>
    <w:rsid w:val="00B774E6"/>
    <w:rsid w:val="00B81C57"/>
    <w:rsid w:val="00B83C75"/>
    <w:rsid w:val="00BA03B6"/>
    <w:rsid w:val="00BA389B"/>
    <w:rsid w:val="00BB29B3"/>
    <w:rsid w:val="00BC0317"/>
    <w:rsid w:val="00BC5FAC"/>
    <w:rsid w:val="00BD7A5F"/>
    <w:rsid w:val="00C01B8F"/>
    <w:rsid w:val="00C109A8"/>
    <w:rsid w:val="00C11FBB"/>
    <w:rsid w:val="00C21CBD"/>
    <w:rsid w:val="00C7388C"/>
    <w:rsid w:val="00CA537F"/>
    <w:rsid w:val="00CB2234"/>
    <w:rsid w:val="00CB6292"/>
    <w:rsid w:val="00CC71FC"/>
    <w:rsid w:val="00CE3396"/>
    <w:rsid w:val="00CE4131"/>
    <w:rsid w:val="00CF284B"/>
    <w:rsid w:val="00D07C9E"/>
    <w:rsid w:val="00D12231"/>
    <w:rsid w:val="00D13876"/>
    <w:rsid w:val="00D22F76"/>
    <w:rsid w:val="00D275D5"/>
    <w:rsid w:val="00D57CAC"/>
    <w:rsid w:val="00D61FB0"/>
    <w:rsid w:val="00D70835"/>
    <w:rsid w:val="00D838F0"/>
    <w:rsid w:val="00D86E6B"/>
    <w:rsid w:val="00DB4463"/>
    <w:rsid w:val="00DD63B8"/>
    <w:rsid w:val="00DD72C0"/>
    <w:rsid w:val="00E2531B"/>
    <w:rsid w:val="00E3402A"/>
    <w:rsid w:val="00E43612"/>
    <w:rsid w:val="00E53433"/>
    <w:rsid w:val="00E87B3B"/>
    <w:rsid w:val="00EA3F0B"/>
    <w:rsid w:val="00EA5AD8"/>
    <w:rsid w:val="00EB721D"/>
    <w:rsid w:val="00EC15F5"/>
    <w:rsid w:val="00EC55A7"/>
    <w:rsid w:val="00ED4BBD"/>
    <w:rsid w:val="00F12379"/>
    <w:rsid w:val="00F20816"/>
    <w:rsid w:val="00F42D85"/>
    <w:rsid w:val="00F5699C"/>
    <w:rsid w:val="00F569A0"/>
    <w:rsid w:val="00F760D6"/>
    <w:rsid w:val="00F92435"/>
    <w:rsid w:val="00FA3891"/>
    <w:rsid w:val="00FB349E"/>
    <w:rsid w:val="00FD30F3"/>
    <w:rsid w:val="00FF4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BD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Заголовок 1 Знак Знак Знак Знак Знак Знак,Heading 1 Char,Название Знак Char,Знак Знак Знак3 Char Знак,Заголовок 1 Знак Знак Знак"/>
    <w:basedOn w:val="a"/>
    <w:next w:val="a"/>
    <w:link w:val="10"/>
    <w:qFormat/>
    <w:rsid w:val="00D07C9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iCs/>
      <w:caps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907BDD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preamble">
    <w:name w:val="preamble"/>
    <w:basedOn w:val="a"/>
    <w:rsid w:val="00907BDD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907BDD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0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7BDD"/>
  </w:style>
  <w:style w:type="character" w:styleId="a5">
    <w:name w:val="page number"/>
    <w:basedOn w:val="a0"/>
    <w:uiPriority w:val="99"/>
    <w:semiHidden/>
    <w:unhideWhenUsed/>
    <w:rsid w:val="00907BDD"/>
  </w:style>
  <w:style w:type="paragraph" w:customStyle="1" w:styleId="point">
    <w:name w:val="point"/>
    <w:basedOn w:val="a"/>
    <w:rsid w:val="00907BDD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D07C9E"/>
    <w:pPr>
      <w:widowControl w:val="0"/>
      <w:autoSpaceDE w:val="0"/>
      <w:autoSpaceDN w:val="0"/>
      <w:adjustRightInd w:val="0"/>
      <w:jc w:val="both"/>
    </w:pPr>
    <w:rPr>
      <w:rFonts w:ascii="Arial" w:eastAsia="SimSun" w:hAnsi="Arial" w:cs="Arial"/>
      <w:lang w:eastAsia="zh-CN"/>
    </w:rPr>
  </w:style>
  <w:style w:type="paragraph" w:customStyle="1" w:styleId="chapter">
    <w:name w:val="chapter"/>
    <w:basedOn w:val="a"/>
    <w:rsid w:val="00D07C9E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caps/>
      <w:sz w:val="24"/>
      <w:szCs w:val="24"/>
      <w:lang w:eastAsia="ru-RU"/>
    </w:rPr>
  </w:style>
  <w:style w:type="character" w:customStyle="1" w:styleId="10">
    <w:name w:val="Заголовок 1 Знак"/>
    <w:aliases w:val="Заголовок 1 Знак Знак Знак Знак Знак Знак Знак,Heading 1 Char Знак,Название Знак Char Знак,Знак Знак Знак3 Char Знак Знак,Заголовок 1 Знак Знак Знак Знак"/>
    <w:basedOn w:val="a0"/>
    <w:link w:val="1"/>
    <w:rsid w:val="00D07C9E"/>
    <w:rPr>
      <w:rFonts w:ascii="Times New Roman" w:eastAsia="Times New Roman" w:hAnsi="Times New Roman"/>
      <w:b/>
      <w:bCs/>
      <w:iCs/>
      <w:caps/>
      <w:sz w:val="30"/>
      <w:szCs w:val="30"/>
    </w:rPr>
  </w:style>
  <w:style w:type="paragraph" w:styleId="a6">
    <w:name w:val="List Paragraph"/>
    <w:basedOn w:val="a"/>
    <w:uiPriority w:val="34"/>
    <w:qFormat/>
    <w:rsid w:val="00D07C9E"/>
    <w:pPr>
      <w:ind w:left="720"/>
      <w:contextualSpacing/>
    </w:pPr>
  </w:style>
  <w:style w:type="paragraph" w:styleId="a7">
    <w:name w:val="Normal (Web)"/>
    <w:basedOn w:val="a"/>
    <w:uiPriority w:val="99"/>
    <w:qFormat/>
    <w:rsid w:val="00D07C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F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208D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D838F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838F0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52613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noski">
    <w:name w:val="snoski"/>
    <w:basedOn w:val="a"/>
    <w:rsid w:val="00604A42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604A42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0E4B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yandex.by/clck/jsredir?bu=uniq152111188824522570507&amp;from=yandex.by%3Bsearch%2F%3Bweb%3B%3B&amp;text=&amp;etext=1728.2vzMFO90qy_YlCem0tbfUWX0cAOZukX-DB0ezscO5YE9aSavZSXXWhrEh8KWtvV9yCcj48-Jg-JimeCt_JJwE0mV8ELEP6dYYD3qeDmdsYM.1c7b0a5e3cf9e6a805059f590c76255f9c900ecd&amp;uuid=&amp;state=PEtFfuTeVD5kpHnK9lio9c6IOiiRU40ux64rVmswnjd5I2GktwmbSw,,&amp;&amp;cst=AiuY0DBWFJ4EhnbxqmjDhbyMWMFF3DMlK5_UgiV1jB1I2YYnC1mwZKOwmFpJyTyo3QYwY6DCCmUpIT7XPjI1mbIhvMMsu4MH2b3j2AJXMNHq0cnaRAdu034CS4j9Que4hD8wqaLYpn4pUp7PbslxsZqjealFM2vHR-BzTvSQwVATUsi3-GODrREuDd6R4byxkJmiiRr3J9K9s2yw4r1LKd4unle_1vY-Tloua2Rh3RcEx4wvHbnuGgSqvjag4kK80sxAxN9U3OZS5HBBw_Z7sJoi2vPylbV65kgZEZRhfD7fXJDktNtnnQX6RGbtANQn2on76iprrpHeA3vzuxXGKX_FTuMThRG6nCss1f6Q6jB7qoej6ge3gxM3jvDlEBhTHw2QV3e5O1baC12qn5SU6cliQKsCHsiC1m1msjz44jD31YJO6bUUDT20z0KYZhLBFzEfrJHVyBRAIJ0o8LXTQqziSwLiEr5l9DeN3Ugu0GtBxkLF7iXSC303X8Q14GGnyDjDWox1XGdG1tMHvrQPgydeFCWUPrQ3nJ-RsHHK2TSSVMinu9hp4V96LPGiAENgxXv2samZB8btQnEMDd60JtiaUFr1rfFR&amp;data=UlNrNmk5WktYejR0eWJFYk1LdmtxaHdGUDhXSzV2MWJGMmNLeXRGWnBnZnRYd1pERGl3RVZNbDdOTW85LXl2eVVZWmdpN2FnSWtnZWFJZ211Rm8zaU4tVGVkQ0RENVo1dlFqYjYza1lORVV2WkdzSlVYeGFpeTVBNmdEa0F6Q1pidy13VmFGdmhQSSw,&amp;sign=71271d94d70c4ef947ab1db9de9b3b88&amp;keyno=0&amp;b64e=2&amp;ref=orjY4mGPRjkHVRqRT7scnl9k3ZfzgjFjzkWBglNFYiA,&amp;l10n=ru&amp;cts=1521200562096&amp;mc=5.1020206480443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967EA-1507-4D9F-8AD8-A5E12F438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3868</Words>
  <Characters>22052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8</cp:revision>
  <cp:lastPrinted>2018-06-12T07:15:00Z</cp:lastPrinted>
  <dcterms:created xsi:type="dcterms:W3CDTF">2018-06-05T11:57:00Z</dcterms:created>
  <dcterms:modified xsi:type="dcterms:W3CDTF">2018-12-12T11:41:00Z</dcterms:modified>
</cp:coreProperties>
</file>