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C17" w:rsidRPr="00552C17" w:rsidRDefault="0018799E" w:rsidP="00552C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Госпромнадзор напоминает о требованиях к ликвидации</w:t>
      </w:r>
      <w:r w:rsidR="00552C17" w:rsidRPr="00552C17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и консервации</w:t>
      </w:r>
      <w:r w:rsidR="00160B5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765C5">
        <w:rPr>
          <w:rFonts w:ascii="Times New Roman" w:hAnsi="Times New Roman" w:cs="Times New Roman"/>
          <w:b/>
          <w:sz w:val="36"/>
          <w:szCs w:val="36"/>
        </w:rPr>
        <w:t>артезианских скважин</w:t>
      </w:r>
    </w:p>
    <w:p w:rsidR="00552C17" w:rsidRDefault="00552C17" w:rsidP="00552C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6696" w:rsidRPr="0018799E" w:rsidRDefault="00D0040C" w:rsidP="00187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sz w:val="30"/>
          <w:szCs w:val="30"/>
        </w:rPr>
        <w:t xml:space="preserve">В соответствии с законодательством Республики Беларусь к ликвидации и консервации </w:t>
      </w:r>
      <w:r w:rsidR="002765C5">
        <w:rPr>
          <w:rFonts w:ascii="Times New Roman" w:hAnsi="Times New Roman" w:cs="Times New Roman"/>
          <w:sz w:val="30"/>
          <w:szCs w:val="30"/>
        </w:rPr>
        <w:t>артезианских скважин</w:t>
      </w:r>
      <w:r w:rsidRPr="00B354D3">
        <w:rPr>
          <w:rFonts w:ascii="Times New Roman" w:hAnsi="Times New Roman" w:cs="Times New Roman"/>
          <w:sz w:val="30"/>
          <w:szCs w:val="30"/>
        </w:rPr>
        <w:t xml:space="preserve"> предъявляется ряд требований. Так статьями 73 и 74 Кодекса Республики Беларусь «О недрах» предусмотрен порядок по </w:t>
      </w:r>
      <w:r w:rsidR="00F941EA" w:rsidRPr="00B354D3">
        <w:rPr>
          <w:rFonts w:ascii="Times New Roman" w:hAnsi="Times New Roman" w:cs="Times New Roman"/>
          <w:sz w:val="30"/>
          <w:szCs w:val="30"/>
        </w:rPr>
        <w:t>приведению</w:t>
      </w:r>
      <w:r w:rsidRPr="00B354D3">
        <w:rPr>
          <w:rFonts w:ascii="Times New Roman" w:hAnsi="Times New Roman" w:cs="Times New Roman"/>
          <w:sz w:val="30"/>
          <w:szCs w:val="30"/>
        </w:rPr>
        <w:t xml:space="preserve"> консервируемых, либо ликвидируемых </w:t>
      </w:r>
      <w:r w:rsidR="002765C5">
        <w:rPr>
          <w:rFonts w:ascii="Times New Roman" w:hAnsi="Times New Roman" w:cs="Times New Roman"/>
          <w:sz w:val="30"/>
          <w:szCs w:val="30"/>
        </w:rPr>
        <w:t>артезианских скважин</w:t>
      </w:r>
      <w:r w:rsidR="00F941EA" w:rsidRPr="00B354D3">
        <w:rPr>
          <w:rFonts w:ascii="Times New Roman" w:hAnsi="Times New Roman" w:cs="Times New Roman"/>
          <w:sz w:val="30"/>
          <w:szCs w:val="30"/>
        </w:rPr>
        <w:t xml:space="preserve"> в состояние, обеспечивающее безопасность населения, а также сохран</w:t>
      </w:r>
      <w:r w:rsidR="00AA7CF4" w:rsidRPr="00B354D3">
        <w:rPr>
          <w:rFonts w:ascii="Times New Roman" w:hAnsi="Times New Roman" w:cs="Times New Roman"/>
          <w:sz w:val="30"/>
          <w:szCs w:val="30"/>
        </w:rPr>
        <w:t xml:space="preserve">ность </w:t>
      </w:r>
      <w:r w:rsidR="002765C5">
        <w:rPr>
          <w:rFonts w:ascii="Times New Roman" w:hAnsi="Times New Roman" w:cs="Times New Roman"/>
          <w:sz w:val="30"/>
          <w:szCs w:val="30"/>
        </w:rPr>
        <w:t>скважин</w:t>
      </w:r>
      <w:r w:rsidR="00F941EA" w:rsidRPr="00B354D3">
        <w:rPr>
          <w:rFonts w:ascii="Times New Roman" w:hAnsi="Times New Roman" w:cs="Times New Roman"/>
          <w:sz w:val="30"/>
          <w:szCs w:val="30"/>
        </w:rPr>
        <w:t xml:space="preserve"> (месторождений)</w:t>
      </w:r>
      <w:r w:rsidR="00AA7CF4" w:rsidRPr="00B354D3">
        <w:rPr>
          <w:rFonts w:ascii="Times New Roman" w:hAnsi="Times New Roman" w:cs="Times New Roman"/>
          <w:sz w:val="30"/>
          <w:szCs w:val="30"/>
        </w:rPr>
        <w:t xml:space="preserve"> как таковых. </w:t>
      </w:r>
    </w:p>
    <w:p w:rsidR="00E81EC6" w:rsidRPr="0018799E" w:rsidRDefault="00193D0E" w:rsidP="0018799E">
      <w:pPr>
        <w:pStyle w:val="point"/>
        <w:spacing w:before="0" w:after="0"/>
        <w:rPr>
          <w:b/>
          <w:sz w:val="32"/>
          <w:szCs w:val="32"/>
        </w:rPr>
      </w:pPr>
      <w:r w:rsidRPr="00FF6438">
        <w:rPr>
          <w:b/>
          <w:sz w:val="32"/>
          <w:szCs w:val="32"/>
        </w:rPr>
        <w:t>Консервация</w:t>
      </w:r>
      <w:r w:rsidR="00FF6438">
        <w:rPr>
          <w:b/>
          <w:sz w:val="32"/>
          <w:szCs w:val="32"/>
        </w:rPr>
        <w:t xml:space="preserve"> </w:t>
      </w:r>
      <w:r w:rsidR="002765C5" w:rsidRPr="001B2114">
        <w:rPr>
          <w:b/>
          <w:sz w:val="32"/>
          <w:szCs w:val="32"/>
        </w:rPr>
        <w:t>артезианских скважин</w:t>
      </w:r>
    </w:p>
    <w:p w:rsidR="00193D0E" w:rsidRPr="00B354D3" w:rsidRDefault="00193D0E" w:rsidP="00193D0E">
      <w:pPr>
        <w:pStyle w:val="point"/>
        <w:spacing w:before="0" w:after="0"/>
        <w:rPr>
          <w:sz w:val="30"/>
          <w:szCs w:val="30"/>
        </w:rPr>
      </w:pPr>
      <w:r w:rsidRPr="00B354D3">
        <w:rPr>
          <w:sz w:val="30"/>
          <w:szCs w:val="30"/>
        </w:rPr>
        <w:t xml:space="preserve">1.Консервация </w:t>
      </w:r>
      <w:r w:rsidR="002765C5">
        <w:rPr>
          <w:sz w:val="30"/>
          <w:szCs w:val="30"/>
        </w:rPr>
        <w:t>скважин</w:t>
      </w:r>
      <w:r w:rsidR="00445B0A" w:rsidRPr="00B354D3">
        <w:rPr>
          <w:sz w:val="30"/>
          <w:szCs w:val="30"/>
        </w:rPr>
        <w:t xml:space="preserve"> осуществляется на срок и в порядке, которые предусмотренные проектами консервации </w:t>
      </w:r>
      <w:r w:rsidR="002765C5">
        <w:rPr>
          <w:sz w:val="30"/>
          <w:szCs w:val="30"/>
        </w:rPr>
        <w:t>скважин</w:t>
      </w:r>
      <w:r w:rsidR="00445B0A" w:rsidRPr="00B354D3">
        <w:rPr>
          <w:sz w:val="30"/>
          <w:szCs w:val="30"/>
        </w:rPr>
        <w:t>, разработанными и утвержденными недропользователем.</w:t>
      </w:r>
    </w:p>
    <w:p w:rsidR="00445B0A" w:rsidRPr="00B354D3" w:rsidRDefault="00903027" w:rsidP="00193D0E">
      <w:pPr>
        <w:pStyle w:val="point"/>
        <w:spacing w:before="0" w:after="0"/>
        <w:rPr>
          <w:i/>
          <w:sz w:val="30"/>
          <w:szCs w:val="30"/>
        </w:rPr>
      </w:pPr>
      <w:r w:rsidRPr="00B354D3">
        <w:rPr>
          <w:i/>
          <w:sz w:val="30"/>
          <w:szCs w:val="30"/>
        </w:rPr>
        <w:t xml:space="preserve">– </w:t>
      </w:r>
      <w:r w:rsidR="00445B0A" w:rsidRPr="00B354D3">
        <w:rPr>
          <w:i/>
          <w:sz w:val="30"/>
          <w:szCs w:val="30"/>
        </w:rPr>
        <w:t xml:space="preserve">Срок консервации </w:t>
      </w:r>
      <w:r w:rsidR="002765C5">
        <w:rPr>
          <w:i/>
          <w:sz w:val="30"/>
          <w:szCs w:val="30"/>
        </w:rPr>
        <w:t>скважин</w:t>
      </w:r>
      <w:r w:rsidR="00445B0A" w:rsidRPr="00B354D3">
        <w:rPr>
          <w:i/>
          <w:sz w:val="30"/>
          <w:szCs w:val="30"/>
        </w:rPr>
        <w:t xml:space="preserve"> не должен превышать </w:t>
      </w:r>
      <w:r w:rsidR="00445B0A" w:rsidRPr="00B354D3">
        <w:rPr>
          <w:b/>
          <w:i/>
          <w:sz w:val="30"/>
          <w:szCs w:val="30"/>
        </w:rPr>
        <w:t>5 лет</w:t>
      </w:r>
      <w:r w:rsidR="00445B0A" w:rsidRPr="00B354D3">
        <w:rPr>
          <w:i/>
          <w:sz w:val="30"/>
          <w:szCs w:val="30"/>
        </w:rPr>
        <w:t xml:space="preserve"> и может быть продлен на срок, не превышающий </w:t>
      </w:r>
      <w:r w:rsidR="00445B0A" w:rsidRPr="00B354D3">
        <w:rPr>
          <w:b/>
          <w:i/>
          <w:sz w:val="30"/>
          <w:szCs w:val="30"/>
        </w:rPr>
        <w:t>5 лет</w:t>
      </w:r>
      <w:r w:rsidR="00445B0A" w:rsidRPr="00B354D3">
        <w:rPr>
          <w:i/>
          <w:sz w:val="30"/>
          <w:szCs w:val="30"/>
        </w:rPr>
        <w:t xml:space="preserve">, путем внесения изменений в проекты консервации </w:t>
      </w:r>
      <w:r w:rsidR="002765C5">
        <w:rPr>
          <w:i/>
          <w:sz w:val="30"/>
          <w:szCs w:val="30"/>
        </w:rPr>
        <w:t>скважин</w:t>
      </w:r>
      <w:r w:rsidR="00445B0A" w:rsidRPr="00B354D3">
        <w:rPr>
          <w:i/>
          <w:sz w:val="30"/>
          <w:szCs w:val="30"/>
        </w:rPr>
        <w:t>.</w:t>
      </w:r>
    </w:p>
    <w:p w:rsidR="00552C17" w:rsidRPr="0018799E" w:rsidRDefault="00903027" w:rsidP="0018799E">
      <w:pPr>
        <w:pStyle w:val="point"/>
        <w:spacing w:before="0" w:after="0"/>
        <w:rPr>
          <w:i/>
          <w:sz w:val="30"/>
          <w:szCs w:val="30"/>
        </w:rPr>
      </w:pPr>
      <w:r w:rsidRPr="00B354D3">
        <w:rPr>
          <w:i/>
          <w:sz w:val="30"/>
          <w:szCs w:val="30"/>
        </w:rPr>
        <w:t xml:space="preserve">– </w:t>
      </w:r>
      <w:r w:rsidR="00360F3D" w:rsidRPr="00B354D3">
        <w:rPr>
          <w:i/>
          <w:sz w:val="30"/>
          <w:szCs w:val="30"/>
        </w:rPr>
        <w:t xml:space="preserve">Проекты консервации </w:t>
      </w:r>
      <w:r w:rsidR="002765C5">
        <w:rPr>
          <w:sz w:val="30"/>
          <w:szCs w:val="30"/>
        </w:rPr>
        <w:t>артезианских скважин</w:t>
      </w:r>
      <w:r w:rsidR="00360F3D" w:rsidRPr="00B354D3">
        <w:rPr>
          <w:i/>
          <w:sz w:val="30"/>
          <w:szCs w:val="30"/>
        </w:rPr>
        <w:t xml:space="preserve"> и вносимые в них изменения согласовываются с </w:t>
      </w:r>
      <w:r w:rsidR="00360F3D" w:rsidRPr="00B354D3">
        <w:rPr>
          <w:b/>
          <w:i/>
          <w:sz w:val="30"/>
          <w:szCs w:val="30"/>
        </w:rPr>
        <w:t>Госпромнадзором</w:t>
      </w:r>
      <w:r w:rsidR="00360F3D" w:rsidRPr="00B354D3">
        <w:rPr>
          <w:i/>
          <w:sz w:val="30"/>
          <w:szCs w:val="30"/>
        </w:rPr>
        <w:t xml:space="preserve"> и </w:t>
      </w:r>
      <w:r w:rsidR="00360F3D" w:rsidRPr="00B354D3">
        <w:rPr>
          <w:b/>
          <w:i/>
          <w:sz w:val="30"/>
          <w:szCs w:val="30"/>
        </w:rPr>
        <w:t xml:space="preserve">территориальными органами </w:t>
      </w:r>
      <w:r w:rsidRPr="00B354D3">
        <w:rPr>
          <w:b/>
          <w:i/>
          <w:sz w:val="30"/>
          <w:szCs w:val="30"/>
        </w:rPr>
        <w:t>Министерства ресурсов и охраны окружающей среды</w:t>
      </w:r>
      <w:r w:rsidRPr="00B354D3">
        <w:rPr>
          <w:i/>
          <w:sz w:val="30"/>
          <w:szCs w:val="30"/>
        </w:rPr>
        <w:t xml:space="preserve"> Республики Беларусь.</w:t>
      </w:r>
    </w:p>
    <w:p w:rsidR="00903027" w:rsidRPr="00B354D3" w:rsidRDefault="00903027" w:rsidP="00193D0E">
      <w:pPr>
        <w:pStyle w:val="point"/>
        <w:spacing w:before="0" w:after="0"/>
        <w:rPr>
          <w:sz w:val="30"/>
          <w:szCs w:val="30"/>
        </w:rPr>
      </w:pPr>
      <w:r w:rsidRPr="00B354D3">
        <w:rPr>
          <w:sz w:val="30"/>
          <w:szCs w:val="30"/>
        </w:rPr>
        <w:t xml:space="preserve">2.В случае консервации </w:t>
      </w:r>
      <w:r w:rsidR="002765C5">
        <w:rPr>
          <w:sz w:val="30"/>
          <w:szCs w:val="30"/>
        </w:rPr>
        <w:t>скважины,</w:t>
      </w:r>
      <w:r w:rsidRPr="00B354D3">
        <w:rPr>
          <w:sz w:val="30"/>
          <w:szCs w:val="30"/>
        </w:rPr>
        <w:t xml:space="preserve"> недропользователем создается комиссия по консервации горной выработки</w:t>
      </w:r>
      <w:r w:rsidR="002765C5">
        <w:rPr>
          <w:sz w:val="30"/>
          <w:szCs w:val="30"/>
        </w:rPr>
        <w:t xml:space="preserve"> (артезианской скважины)</w:t>
      </w:r>
      <w:r w:rsidRPr="00B354D3">
        <w:rPr>
          <w:sz w:val="30"/>
          <w:szCs w:val="30"/>
        </w:rPr>
        <w:t>.</w:t>
      </w:r>
    </w:p>
    <w:p w:rsidR="00552C17" w:rsidRPr="0018799E" w:rsidRDefault="00903027" w:rsidP="0018799E">
      <w:pPr>
        <w:pStyle w:val="point"/>
        <w:spacing w:before="0" w:after="0"/>
        <w:rPr>
          <w:i/>
          <w:sz w:val="30"/>
          <w:szCs w:val="30"/>
        </w:rPr>
      </w:pPr>
      <w:r w:rsidRPr="00B354D3">
        <w:rPr>
          <w:i/>
          <w:sz w:val="30"/>
          <w:szCs w:val="30"/>
        </w:rPr>
        <w:t xml:space="preserve">В состав комиссии по </w:t>
      </w:r>
      <w:r w:rsidR="002765C5">
        <w:rPr>
          <w:i/>
          <w:sz w:val="30"/>
          <w:szCs w:val="30"/>
        </w:rPr>
        <w:t>консервации</w:t>
      </w:r>
      <w:r w:rsidRPr="00B354D3">
        <w:rPr>
          <w:i/>
          <w:sz w:val="30"/>
          <w:szCs w:val="30"/>
        </w:rPr>
        <w:t xml:space="preserve"> горной выработки включаются представители недропользователя, Госпромнадзора и территориального органа Министерства природных ресурсов и охраны окружающей среды.</w:t>
      </w:r>
    </w:p>
    <w:p w:rsidR="000A2943" w:rsidRPr="00B354D3" w:rsidRDefault="00903027" w:rsidP="0018799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sz w:val="30"/>
          <w:szCs w:val="30"/>
        </w:rPr>
        <w:t xml:space="preserve">3.Консервация </w:t>
      </w:r>
      <w:r w:rsidR="002765C5">
        <w:rPr>
          <w:rFonts w:ascii="Times New Roman" w:hAnsi="Times New Roman" w:cs="Times New Roman"/>
          <w:sz w:val="30"/>
          <w:szCs w:val="30"/>
        </w:rPr>
        <w:t>артезианской скважины</w:t>
      </w:r>
      <w:r w:rsidRPr="00B354D3">
        <w:rPr>
          <w:rFonts w:ascii="Times New Roman" w:hAnsi="Times New Roman" w:cs="Times New Roman"/>
          <w:sz w:val="30"/>
          <w:szCs w:val="30"/>
        </w:rPr>
        <w:t xml:space="preserve"> считается завершенной после подписания членами комиссии </w:t>
      </w:r>
      <w:r w:rsidR="00043CBE" w:rsidRPr="00B354D3">
        <w:rPr>
          <w:rFonts w:ascii="Times New Roman" w:hAnsi="Times New Roman" w:cs="Times New Roman"/>
          <w:sz w:val="30"/>
          <w:szCs w:val="30"/>
        </w:rPr>
        <w:t>по консервации горной выработки акта о консервации горной выработки</w:t>
      </w:r>
      <w:r w:rsidR="002765C5">
        <w:rPr>
          <w:rFonts w:ascii="Times New Roman" w:hAnsi="Times New Roman" w:cs="Times New Roman"/>
          <w:sz w:val="30"/>
          <w:szCs w:val="30"/>
        </w:rPr>
        <w:t xml:space="preserve"> (артезианской скважины)</w:t>
      </w:r>
      <w:r w:rsidR="00043CBE" w:rsidRPr="00B354D3">
        <w:rPr>
          <w:rFonts w:ascii="Times New Roman" w:hAnsi="Times New Roman" w:cs="Times New Roman"/>
          <w:sz w:val="30"/>
          <w:szCs w:val="30"/>
        </w:rPr>
        <w:t xml:space="preserve"> и его утверждения недропользователем.</w:t>
      </w:r>
    </w:p>
    <w:p w:rsidR="00EB0C18" w:rsidRPr="00B354D3" w:rsidRDefault="00EB0C18" w:rsidP="0018799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sz w:val="30"/>
          <w:szCs w:val="30"/>
        </w:rPr>
        <w:t xml:space="preserve">4.Консервация </w:t>
      </w:r>
      <w:r w:rsidR="00FE59EA">
        <w:rPr>
          <w:rFonts w:ascii="Times New Roman" w:hAnsi="Times New Roman" w:cs="Times New Roman"/>
          <w:sz w:val="30"/>
          <w:szCs w:val="30"/>
        </w:rPr>
        <w:t>скважин</w:t>
      </w:r>
      <w:r w:rsidRPr="00B354D3">
        <w:rPr>
          <w:rFonts w:ascii="Times New Roman" w:hAnsi="Times New Roman" w:cs="Times New Roman"/>
          <w:sz w:val="30"/>
          <w:szCs w:val="30"/>
        </w:rPr>
        <w:t xml:space="preserve"> осуществляется за счет недропользователя, за исключением случая, когда консервация связана с изъятием участка недр для государственных нужд.</w:t>
      </w:r>
    </w:p>
    <w:p w:rsidR="00160B5B" w:rsidRPr="00B354D3" w:rsidRDefault="00EB0C18" w:rsidP="0018799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sz w:val="30"/>
          <w:szCs w:val="30"/>
        </w:rPr>
        <w:t xml:space="preserve">5.Эксплуатация находящихся на консервации </w:t>
      </w:r>
      <w:r w:rsidR="00FE59EA">
        <w:rPr>
          <w:rFonts w:ascii="Times New Roman" w:hAnsi="Times New Roman" w:cs="Times New Roman"/>
          <w:sz w:val="30"/>
          <w:szCs w:val="30"/>
        </w:rPr>
        <w:t>скважин</w:t>
      </w:r>
      <w:r w:rsidR="00160B5B" w:rsidRPr="00B354D3">
        <w:rPr>
          <w:rFonts w:ascii="Times New Roman" w:hAnsi="Times New Roman" w:cs="Times New Roman"/>
          <w:sz w:val="30"/>
          <w:szCs w:val="30"/>
        </w:rPr>
        <w:t xml:space="preserve"> возобновляется в соответствии с проектами расконсервации </w:t>
      </w:r>
      <w:r w:rsidR="00FE59EA">
        <w:rPr>
          <w:rFonts w:ascii="Times New Roman" w:hAnsi="Times New Roman" w:cs="Times New Roman"/>
          <w:sz w:val="30"/>
          <w:szCs w:val="30"/>
        </w:rPr>
        <w:t>артезианских скважин</w:t>
      </w:r>
      <w:r w:rsidR="00160B5B" w:rsidRPr="00B354D3">
        <w:rPr>
          <w:rFonts w:ascii="Times New Roman" w:hAnsi="Times New Roman" w:cs="Times New Roman"/>
          <w:sz w:val="30"/>
          <w:szCs w:val="30"/>
        </w:rPr>
        <w:t xml:space="preserve">, разработанными и утвержденными недропользователем. </w:t>
      </w:r>
      <w:r w:rsidR="00160B5B" w:rsidRPr="00B354D3">
        <w:rPr>
          <w:rFonts w:ascii="Times New Roman" w:hAnsi="Times New Roman" w:cs="Times New Roman"/>
          <w:b/>
          <w:sz w:val="30"/>
          <w:szCs w:val="30"/>
        </w:rPr>
        <w:t xml:space="preserve">Порядок согласования проектов на расконсервацию </w:t>
      </w:r>
      <w:r w:rsidR="00FE59EA">
        <w:rPr>
          <w:rFonts w:ascii="Times New Roman" w:hAnsi="Times New Roman" w:cs="Times New Roman"/>
          <w:sz w:val="30"/>
          <w:szCs w:val="30"/>
        </w:rPr>
        <w:t>артезианских скважин</w:t>
      </w:r>
      <w:r w:rsidR="00160B5B" w:rsidRPr="00B354D3">
        <w:rPr>
          <w:rFonts w:ascii="Times New Roman" w:hAnsi="Times New Roman" w:cs="Times New Roman"/>
          <w:sz w:val="30"/>
          <w:szCs w:val="30"/>
        </w:rPr>
        <w:t xml:space="preserve"> </w:t>
      </w:r>
      <w:r w:rsidR="00160B5B" w:rsidRPr="00B354D3">
        <w:rPr>
          <w:rFonts w:ascii="Times New Roman" w:hAnsi="Times New Roman" w:cs="Times New Roman"/>
          <w:b/>
          <w:sz w:val="30"/>
          <w:szCs w:val="30"/>
        </w:rPr>
        <w:t>аналогичен</w:t>
      </w:r>
      <w:r w:rsidR="00160B5B" w:rsidRPr="00B354D3">
        <w:rPr>
          <w:rFonts w:ascii="Times New Roman" w:hAnsi="Times New Roman" w:cs="Times New Roman"/>
          <w:sz w:val="30"/>
          <w:szCs w:val="30"/>
        </w:rPr>
        <w:t xml:space="preserve"> порядку согласования проектов на консервацию </w:t>
      </w:r>
      <w:r w:rsidR="00FE59EA">
        <w:rPr>
          <w:rFonts w:ascii="Times New Roman" w:hAnsi="Times New Roman" w:cs="Times New Roman"/>
          <w:sz w:val="30"/>
          <w:szCs w:val="30"/>
        </w:rPr>
        <w:t>скважин</w:t>
      </w:r>
      <w:r w:rsidR="00160B5B" w:rsidRPr="00B354D3">
        <w:rPr>
          <w:rFonts w:ascii="Times New Roman" w:hAnsi="Times New Roman" w:cs="Times New Roman"/>
          <w:sz w:val="30"/>
          <w:szCs w:val="30"/>
        </w:rPr>
        <w:t>.</w:t>
      </w:r>
    </w:p>
    <w:p w:rsidR="00AA7CF4" w:rsidRPr="0018799E" w:rsidRDefault="00160B5B" w:rsidP="0018799E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F6438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Ликвидация </w:t>
      </w:r>
      <w:r w:rsidR="00FE59EA" w:rsidRPr="001B2114">
        <w:rPr>
          <w:rFonts w:ascii="Times New Roman" w:hAnsi="Times New Roman" w:cs="Times New Roman"/>
          <w:b/>
          <w:sz w:val="32"/>
          <w:szCs w:val="32"/>
        </w:rPr>
        <w:t>артезианских скважин</w:t>
      </w:r>
    </w:p>
    <w:p w:rsidR="0079188A" w:rsidRPr="00B354D3" w:rsidRDefault="0079188A" w:rsidP="0079188A">
      <w:pPr>
        <w:pStyle w:val="point"/>
        <w:spacing w:before="0" w:after="0"/>
        <w:rPr>
          <w:sz w:val="30"/>
          <w:szCs w:val="30"/>
        </w:rPr>
      </w:pPr>
      <w:r w:rsidRPr="00B354D3">
        <w:rPr>
          <w:sz w:val="30"/>
          <w:szCs w:val="30"/>
        </w:rPr>
        <w:t xml:space="preserve">1. Ликвидация </w:t>
      </w:r>
      <w:r w:rsidR="00FE59EA">
        <w:rPr>
          <w:sz w:val="30"/>
          <w:szCs w:val="30"/>
        </w:rPr>
        <w:t>скважин</w:t>
      </w:r>
      <w:r w:rsidRPr="00B354D3">
        <w:rPr>
          <w:sz w:val="30"/>
          <w:szCs w:val="30"/>
        </w:rPr>
        <w:t xml:space="preserve"> осуществляется в соответствии с проектами ликвидации </w:t>
      </w:r>
      <w:r w:rsidR="00FE59EA">
        <w:rPr>
          <w:sz w:val="30"/>
          <w:szCs w:val="30"/>
        </w:rPr>
        <w:t>артезианских скважин</w:t>
      </w:r>
      <w:r w:rsidRPr="00B354D3">
        <w:rPr>
          <w:sz w:val="30"/>
          <w:szCs w:val="30"/>
        </w:rPr>
        <w:t xml:space="preserve">, разработанными и утвержденными недропользователем. </w:t>
      </w:r>
    </w:p>
    <w:p w:rsidR="0079188A" w:rsidRPr="00B354D3" w:rsidRDefault="0079188A" w:rsidP="00052B03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i/>
          <w:sz w:val="30"/>
          <w:szCs w:val="30"/>
        </w:rPr>
        <w:t xml:space="preserve">Проекты </w:t>
      </w:r>
      <w:r w:rsidR="00C278DE">
        <w:rPr>
          <w:rFonts w:ascii="Times New Roman" w:hAnsi="Times New Roman" w:cs="Times New Roman"/>
          <w:i/>
          <w:sz w:val="30"/>
          <w:szCs w:val="30"/>
        </w:rPr>
        <w:t>ликвидации</w:t>
      </w:r>
      <w:r w:rsidRPr="00B354D3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FE59EA">
        <w:rPr>
          <w:rFonts w:ascii="Times New Roman" w:hAnsi="Times New Roman" w:cs="Times New Roman"/>
          <w:i/>
          <w:sz w:val="30"/>
          <w:szCs w:val="30"/>
        </w:rPr>
        <w:t>артезианских скважин согласовываются</w:t>
      </w:r>
      <w:r w:rsidRPr="00B354D3">
        <w:rPr>
          <w:rFonts w:ascii="Times New Roman" w:hAnsi="Times New Roman" w:cs="Times New Roman"/>
          <w:i/>
          <w:sz w:val="30"/>
          <w:szCs w:val="30"/>
        </w:rPr>
        <w:t xml:space="preserve"> с </w:t>
      </w:r>
      <w:r w:rsidRPr="00B354D3">
        <w:rPr>
          <w:rFonts w:ascii="Times New Roman" w:hAnsi="Times New Roman" w:cs="Times New Roman"/>
          <w:b/>
          <w:i/>
          <w:sz w:val="30"/>
          <w:szCs w:val="30"/>
        </w:rPr>
        <w:t>Госпромнадзором</w:t>
      </w:r>
      <w:r w:rsidRPr="00B354D3">
        <w:rPr>
          <w:rFonts w:ascii="Times New Roman" w:hAnsi="Times New Roman" w:cs="Times New Roman"/>
          <w:i/>
          <w:sz w:val="30"/>
          <w:szCs w:val="30"/>
        </w:rPr>
        <w:t xml:space="preserve"> и </w:t>
      </w:r>
      <w:r w:rsidRPr="00B354D3">
        <w:rPr>
          <w:rFonts w:ascii="Times New Roman" w:hAnsi="Times New Roman" w:cs="Times New Roman"/>
          <w:b/>
          <w:i/>
          <w:sz w:val="30"/>
          <w:szCs w:val="30"/>
        </w:rPr>
        <w:t>территориальными органами Министерства ресурсов и охраны окружающей среды</w:t>
      </w:r>
      <w:r w:rsidRPr="00B354D3">
        <w:rPr>
          <w:rFonts w:ascii="Times New Roman" w:hAnsi="Times New Roman" w:cs="Times New Roman"/>
          <w:i/>
          <w:sz w:val="30"/>
          <w:szCs w:val="30"/>
        </w:rPr>
        <w:t xml:space="preserve"> Республики Беларусь.</w:t>
      </w:r>
    </w:p>
    <w:p w:rsidR="0079188A" w:rsidRPr="00B354D3" w:rsidRDefault="0079188A" w:rsidP="00052B03">
      <w:pPr>
        <w:pStyle w:val="point"/>
        <w:spacing w:before="0" w:after="0"/>
        <w:rPr>
          <w:sz w:val="30"/>
          <w:szCs w:val="30"/>
        </w:rPr>
      </w:pPr>
      <w:r w:rsidRPr="00B354D3">
        <w:rPr>
          <w:sz w:val="30"/>
          <w:szCs w:val="30"/>
        </w:rPr>
        <w:t xml:space="preserve">2.В случае ликвидации </w:t>
      </w:r>
      <w:r w:rsidR="00FE59EA">
        <w:rPr>
          <w:sz w:val="30"/>
          <w:szCs w:val="30"/>
        </w:rPr>
        <w:t>скважины,</w:t>
      </w:r>
      <w:r w:rsidRPr="00B354D3">
        <w:rPr>
          <w:sz w:val="30"/>
          <w:szCs w:val="30"/>
        </w:rPr>
        <w:t xml:space="preserve"> недропользователем создается комиссия по ликвидации горной выработки</w:t>
      </w:r>
      <w:r w:rsidR="00FE59EA">
        <w:rPr>
          <w:sz w:val="30"/>
          <w:szCs w:val="30"/>
        </w:rPr>
        <w:t xml:space="preserve"> (артезианской скважины)</w:t>
      </w:r>
      <w:r w:rsidRPr="00B354D3">
        <w:rPr>
          <w:sz w:val="30"/>
          <w:szCs w:val="30"/>
        </w:rPr>
        <w:t>.</w:t>
      </w:r>
    </w:p>
    <w:p w:rsidR="0079188A" w:rsidRPr="0018799E" w:rsidRDefault="0079188A" w:rsidP="00052B03">
      <w:pPr>
        <w:pStyle w:val="point"/>
        <w:spacing w:before="0" w:after="0"/>
        <w:rPr>
          <w:i/>
          <w:sz w:val="30"/>
          <w:szCs w:val="30"/>
        </w:rPr>
      </w:pPr>
      <w:r w:rsidRPr="00B354D3">
        <w:rPr>
          <w:i/>
          <w:sz w:val="30"/>
          <w:szCs w:val="30"/>
        </w:rPr>
        <w:t>В состав комиссии по ликвидации горной выработки включаются представители недропользователя, Госпромнадзора и территориального органа Министерства природных ресурсов и охраны окружающей среды.</w:t>
      </w:r>
    </w:p>
    <w:p w:rsidR="00E06091" w:rsidRPr="00B354D3" w:rsidRDefault="0079188A" w:rsidP="0018799E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sz w:val="30"/>
          <w:szCs w:val="30"/>
        </w:rPr>
        <w:t xml:space="preserve">3.Ликвидация </w:t>
      </w:r>
      <w:r w:rsidR="00C278DE">
        <w:rPr>
          <w:rFonts w:ascii="Times New Roman" w:hAnsi="Times New Roman" w:cs="Times New Roman"/>
          <w:sz w:val="30"/>
          <w:szCs w:val="30"/>
        </w:rPr>
        <w:t>скважины</w:t>
      </w:r>
      <w:r w:rsidRPr="00B354D3">
        <w:rPr>
          <w:rFonts w:ascii="Times New Roman" w:hAnsi="Times New Roman" w:cs="Times New Roman"/>
          <w:sz w:val="30"/>
          <w:szCs w:val="30"/>
        </w:rPr>
        <w:t xml:space="preserve"> считается завершенной после подписания членами комиссии по ликвидации горной выработки акта о ликвидации горной выработки</w:t>
      </w:r>
      <w:r w:rsidR="00C278DE">
        <w:rPr>
          <w:rFonts w:ascii="Times New Roman" w:hAnsi="Times New Roman" w:cs="Times New Roman"/>
          <w:sz w:val="30"/>
          <w:szCs w:val="30"/>
        </w:rPr>
        <w:t xml:space="preserve"> (артезианской скважины)</w:t>
      </w:r>
      <w:r w:rsidRPr="00B354D3">
        <w:rPr>
          <w:rFonts w:ascii="Times New Roman" w:hAnsi="Times New Roman" w:cs="Times New Roman"/>
          <w:sz w:val="30"/>
          <w:szCs w:val="30"/>
        </w:rPr>
        <w:t xml:space="preserve"> и его утверждения недропользователем.</w:t>
      </w:r>
    </w:p>
    <w:p w:rsidR="00B354D3" w:rsidRPr="002B6696" w:rsidRDefault="0079188A" w:rsidP="002B6696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354D3">
        <w:rPr>
          <w:rFonts w:ascii="Times New Roman" w:hAnsi="Times New Roman" w:cs="Times New Roman"/>
          <w:sz w:val="30"/>
          <w:szCs w:val="30"/>
        </w:rPr>
        <w:t xml:space="preserve">4.Ликвидация </w:t>
      </w:r>
      <w:r w:rsidR="00C278DE">
        <w:rPr>
          <w:rFonts w:ascii="Times New Roman" w:hAnsi="Times New Roman" w:cs="Times New Roman"/>
          <w:sz w:val="30"/>
          <w:szCs w:val="30"/>
        </w:rPr>
        <w:t>скважин</w:t>
      </w:r>
      <w:r w:rsidRPr="00B354D3">
        <w:rPr>
          <w:rFonts w:ascii="Times New Roman" w:hAnsi="Times New Roman" w:cs="Times New Roman"/>
          <w:sz w:val="30"/>
          <w:szCs w:val="30"/>
        </w:rPr>
        <w:t xml:space="preserve"> осуществляется за счет недропользователя, за исключением случая, когда ликвидация связана с изъятием участка недр для государственных нужд.</w:t>
      </w:r>
    </w:p>
    <w:p w:rsidR="007C38D3" w:rsidRPr="007C38D3" w:rsidRDefault="007C38D3" w:rsidP="00BD27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C38D3" w:rsidRPr="007C38D3" w:rsidSect="00D77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E7543"/>
    <w:multiLevelType w:val="hybridMultilevel"/>
    <w:tmpl w:val="0DE6B67A"/>
    <w:lvl w:ilvl="0" w:tplc="AB1607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0C"/>
    <w:rsid w:val="000221D4"/>
    <w:rsid w:val="00043CBE"/>
    <w:rsid w:val="00052B03"/>
    <w:rsid w:val="000A2943"/>
    <w:rsid w:val="000C5FB4"/>
    <w:rsid w:val="00160B5B"/>
    <w:rsid w:val="00167DC0"/>
    <w:rsid w:val="0018799E"/>
    <w:rsid w:val="00193D0E"/>
    <w:rsid w:val="001B2114"/>
    <w:rsid w:val="001B7136"/>
    <w:rsid w:val="002765C5"/>
    <w:rsid w:val="00287D9B"/>
    <w:rsid w:val="002A1B81"/>
    <w:rsid w:val="002B6696"/>
    <w:rsid w:val="002C0A44"/>
    <w:rsid w:val="002C7EDD"/>
    <w:rsid w:val="00310C04"/>
    <w:rsid w:val="00360F3D"/>
    <w:rsid w:val="003710C8"/>
    <w:rsid w:val="00420584"/>
    <w:rsid w:val="00445B0A"/>
    <w:rsid w:val="00450B9E"/>
    <w:rsid w:val="004B320A"/>
    <w:rsid w:val="00552C17"/>
    <w:rsid w:val="005B0387"/>
    <w:rsid w:val="006D114D"/>
    <w:rsid w:val="0079188A"/>
    <w:rsid w:val="007C38D3"/>
    <w:rsid w:val="00837B5F"/>
    <w:rsid w:val="008417E2"/>
    <w:rsid w:val="0088284F"/>
    <w:rsid w:val="00883826"/>
    <w:rsid w:val="00903027"/>
    <w:rsid w:val="009860A2"/>
    <w:rsid w:val="00A404D1"/>
    <w:rsid w:val="00AA7CF4"/>
    <w:rsid w:val="00B354D3"/>
    <w:rsid w:val="00BD27D5"/>
    <w:rsid w:val="00BE2DA9"/>
    <w:rsid w:val="00C278DE"/>
    <w:rsid w:val="00CC3ADE"/>
    <w:rsid w:val="00D0040C"/>
    <w:rsid w:val="00D7783C"/>
    <w:rsid w:val="00E06091"/>
    <w:rsid w:val="00E119B9"/>
    <w:rsid w:val="00E81EC6"/>
    <w:rsid w:val="00E97D75"/>
    <w:rsid w:val="00EB0C18"/>
    <w:rsid w:val="00F06E5B"/>
    <w:rsid w:val="00F16E2C"/>
    <w:rsid w:val="00F941EA"/>
    <w:rsid w:val="00FB1C10"/>
    <w:rsid w:val="00FE59EA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193D0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354D3"/>
    <w:rPr>
      <w:color w:val="0038C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193D0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354D3"/>
    <w:rPr>
      <w:color w:val="0038C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2</cp:revision>
  <cp:lastPrinted>2018-05-25T08:54:00Z</cp:lastPrinted>
  <dcterms:created xsi:type="dcterms:W3CDTF">2019-03-28T08:08:00Z</dcterms:created>
  <dcterms:modified xsi:type="dcterms:W3CDTF">2019-03-28T08:08:00Z</dcterms:modified>
</cp:coreProperties>
</file>