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01E" w:rsidRDefault="0003301E" w:rsidP="0003301E">
      <w:pPr>
        <w:ind w:firstLine="708"/>
        <w:jc w:val="both"/>
        <w:rPr>
          <w:color w:val="111111"/>
          <w:sz w:val="30"/>
          <w:szCs w:val="30"/>
          <w:shd w:val="clear" w:color="auto" w:fill="FFFFFF"/>
        </w:rPr>
      </w:pPr>
    </w:p>
    <w:p w:rsidR="0003301E" w:rsidRPr="003A528B" w:rsidRDefault="0003301E" w:rsidP="0003301E">
      <w:pPr>
        <w:ind w:firstLine="708"/>
        <w:jc w:val="center"/>
        <w:rPr>
          <w:b/>
          <w:color w:val="111111"/>
          <w:sz w:val="30"/>
          <w:szCs w:val="30"/>
          <w:shd w:val="clear" w:color="auto" w:fill="FFFFFF"/>
        </w:rPr>
      </w:pPr>
      <w:r w:rsidRPr="003A528B">
        <w:rPr>
          <w:b/>
          <w:color w:val="111111"/>
          <w:sz w:val="30"/>
          <w:szCs w:val="30"/>
          <w:shd w:val="clear" w:color="auto" w:fill="FFFFFF"/>
        </w:rPr>
        <w:t>ОРГАНИЗАЦИЯ ПОЛЕЗНОЙ ЗАНЯТОСТИ НЕСОВЕРШЕННОЛЕТНИХ И ОБЕСПЕЧЕНИЕ ИХ БЕЗОПАСНОСТИ В  ЛЕТНИЙ КАНИКУЛЯРНЫЙ ПЕРИОД.</w:t>
      </w:r>
    </w:p>
    <w:p w:rsidR="0003301E" w:rsidRPr="003A528B" w:rsidRDefault="0003301E" w:rsidP="0003301E">
      <w:pPr>
        <w:ind w:firstLine="708"/>
        <w:jc w:val="center"/>
        <w:rPr>
          <w:b/>
          <w:color w:val="111111"/>
          <w:sz w:val="30"/>
          <w:szCs w:val="30"/>
          <w:shd w:val="clear" w:color="auto" w:fill="FFFFFF"/>
        </w:rPr>
      </w:pPr>
    </w:p>
    <w:p w:rsidR="0003301E" w:rsidRPr="003A528B" w:rsidRDefault="0003301E" w:rsidP="00D47219">
      <w:pPr>
        <w:ind w:firstLine="708"/>
        <w:jc w:val="both"/>
        <w:rPr>
          <w:color w:val="293638"/>
          <w:sz w:val="30"/>
          <w:szCs w:val="30"/>
        </w:rPr>
      </w:pPr>
      <w:r w:rsidRPr="003A528B">
        <w:rPr>
          <w:color w:val="111111"/>
          <w:sz w:val="30"/>
          <w:szCs w:val="30"/>
          <w:shd w:val="clear" w:color="auto" w:fill="FFFFFF"/>
        </w:rPr>
        <w:t xml:space="preserve">Летние каникулы составляют значительную часть свободного времени детей. </w:t>
      </w:r>
      <w:proofErr w:type="gramStart"/>
      <w:r w:rsidRPr="003A528B">
        <w:rPr>
          <w:color w:val="293638"/>
          <w:sz w:val="30"/>
          <w:szCs w:val="30"/>
        </w:rPr>
        <w:t>Однако не все родители могут по разным причинам предоставить своему ребенку полноценный, правильно организованный труд и отдых в свободное от учебы время,  поэтому задача ложится на плечи всех субъектов профилактики, где необходимо  максимально организовать летнюю занятость   несовершеннолетних детей для недопущения совершения ими преступлений и правонарушений, а так же предупредить гибель и травматизм от внешних причин в летний каникулярный период.</w:t>
      </w:r>
      <w:proofErr w:type="gramEnd"/>
      <w:r w:rsidRPr="003A528B">
        <w:rPr>
          <w:color w:val="293638"/>
          <w:sz w:val="30"/>
          <w:szCs w:val="30"/>
        </w:rPr>
        <w:t xml:space="preserve">  В  первую очередь это касается социально-уязвимых семей, где дети признаны  находящимися в социально опасном положении, с которыми инспекцией по делам несовершеннолетних проводится индивидуально-профилактическая работа, из  многодетных, неполных, замещающих семей.</w:t>
      </w:r>
    </w:p>
    <w:p w:rsidR="0003301E" w:rsidRPr="003A528B" w:rsidRDefault="0003301E" w:rsidP="00D47219">
      <w:pPr>
        <w:ind w:firstLine="708"/>
        <w:jc w:val="both"/>
        <w:rPr>
          <w:color w:val="293638"/>
          <w:sz w:val="30"/>
          <w:szCs w:val="30"/>
        </w:rPr>
      </w:pPr>
      <w:r w:rsidRPr="003A528B">
        <w:rPr>
          <w:color w:val="293638"/>
          <w:sz w:val="30"/>
          <w:szCs w:val="30"/>
        </w:rPr>
        <w:t xml:space="preserve">Для несовершеннолетних детей в летний период </w:t>
      </w:r>
    </w:p>
    <w:p w:rsidR="0003301E" w:rsidRPr="003A528B" w:rsidRDefault="0003301E" w:rsidP="00D47219">
      <w:pPr>
        <w:ind w:firstLine="708"/>
        <w:jc w:val="both"/>
        <w:rPr>
          <w:color w:val="293638"/>
          <w:sz w:val="30"/>
          <w:szCs w:val="30"/>
        </w:rPr>
      </w:pPr>
      <w:r w:rsidRPr="003A528B">
        <w:rPr>
          <w:color w:val="293638"/>
          <w:sz w:val="30"/>
          <w:szCs w:val="30"/>
        </w:rPr>
        <w:t>ОТДЕЛОМ  ОБРАЗОВАНИЯ, СПОРТА И ТУРИЗМА РАЙИСПОЛКОМА ПРЕДЛАГАЮТСЯ СЛЕДУЮЩИЕ ВИДЫ ДОСУГОВОЙ ЗАНЯТОСТИ:</w:t>
      </w:r>
    </w:p>
    <w:p w:rsidR="00D47219" w:rsidRPr="003A528B" w:rsidRDefault="00D47219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 летний период 2022 года в 29 пришкольных  лагерях планируется  оздоровить 606 учащихся (100 % от плана)</w:t>
      </w:r>
      <w:proofErr w:type="gramStart"/>
      <w:r w:rsidRPr="003A528B">
        <w:rPr>
          <w:sz w:val="30"/>
          <w:szCs w:val="30"/>
        </w:rPr>
        <w:t>.И</w:t>
      </w:r>
      <w:proofErr w:type="gramEnd"/>
      <w:r w:rsidRPr="003A528B">
        <w:rPr>
          <w:sz w:val="30"/>
          <w:szCs w:val="30"/>
        </w:rPr>
        <w:t>з них:</w:t>
      </w:r>
    </w:p>
    <w:p w:rsidR="00D47219" w:rsidRPr="003A528B" w:rsidRDefault="00D47219" w:rsidP="00D47219">
      <w:pPr>
        <w:spacing w:after="200"/>
        <w:ind w:left="709"/>
        <w:contextualSpacing/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- 320 учащихся в оздоровительных лагерях (18 дней);</w:t>
      </w:r>
    </w:p>
    <w:p w:rsidR="00D47219" w:rsidRPr="003A528B" w:rsidRDefault="00D47219" w:rsidP="00D47219">
      <w:pPr>
        <w:spacing w:after="200"/>
        <w:ind w:left="709"/>
        <w:contextualSpacing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- 176 учащихся в спортивно – оздоровительных лагерях (18 дней); </w:t>
      </w:r>
    </w:p>
    <w:p w:rsidR="00D47219" w:rsidRPr="003A528B" w:rsidRDefault="00D47219" w:rsidP="00D47219">
      <w:pPr>
        <w:spacing w:after="200"/>
        <w:ind w:left="709"/>
        <w:contextualSpacing/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- 60 учащихся в лагерях труда и отдыха дневного пребывания (18 дней);</w:t>
      </w:r>
    </w:p>
    <w:p w:rsidR="00D47219" w:rsidRPr="003A528B" w:rsidRDefault="00D47219" w:rsidP="00D47219">
      <w:pPr>
        <w:spacing w:after="200"/>
        <w:ind w:left="709"/>
        <w:contextualSpacing/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- 20 учащихся в лагерях труда и отдыха круглосуточного пребывания (9 дней);</w:t>
      </w:r>
    </w:p>
    <w:p w:rsidR="00D47219" w:rsidRPr="003A528B" w:rsidRDefault="00D47219" w:rsidP="00D47219">
      <w:pPr>
        <w:spacing w:after="200"/>
        <w:ind w:left="709"/>
        <w:contextualSpacing/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- 10 учащихся оздоровительном круглосуточном лагере (18 дней);</w:t>
      </w:r>
    </w:p>
    <w:p w:rsidR="00D47219" w:rsidRPr="003A528B" w:rsidRDefault="00D47219" w:rsidP="00D47219">
      <w:pPr>
        <w:spacing w:after="200"/>
        <w:ind w:left="709"/>
        <w:contextualSpacing/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- 20 учащихся в круглосуточном палаточном (</w:t>
      </w:r>
      <w:proofErr w:type="spellStart"/>
      <w:r w:rsidRPr="003A528B">
        <w:rPr>
          <w:sz w:val="30"/>
          <w:szCs w:val="30"/>
        </w:rPr>
        <w:t>непередвижном</w:t>
      </w:r>
      <w:proofErr w:type="spellEnd"/>
      <w:r w:rsidRPr="003A528B">
        <w:rPr>
          <w:sz w:val="30"/>
          <w:szCs w:val="30"/>
        </w:rPr>
        <w:t>) лагере (9 дней).</w:t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>В рамках лагеря труда и отдыха с организацией вторичной занятости планируется организовать занятость 60-ти несовершеннолетних, в каждом городском учреждении по 20 учащихся, которые будут заниматься проектом по пошиву постельного белья.</w:t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ab/>
        <w:t xml:space="preserve">Круглосуточные лагеря: </w:t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>- на базе государственного учреждения образования «</w:t>
      </w:r>
      <w:proofErr w:type="spellStart"/>
      <w:r w:rsidRPr="003A528B">
        <w:rPr>
          <w:rFonts w:eastAsiaTheme="minorHAnsi"/>
          <w:sz w:val="30"/>
          <w:szCs w:val="30"/>
        </w:rPr>
        <w:t>Буйновичская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школа» в количестве 10 учащихся в период с 13.06.2022 по 30.06.2022 (18 дней);</w:t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>- лагерь труда и отдыха (9 дней) с трудоустройством в ГЛХУ «</w:t>
      </w:r>
      <w:proofErr w:type="spellStart"/>
      <w:r w:rsidRPr="003A528B">
        <w:rPr>
          <w:rFonts w:eastAsiaTheme="minorHAnsi"/>
          <w:sz w:val="30"/>
          <w:szCs w:val="30"/>
        </w:rPr>
        <w:t>Милошевичский</w:t>
      </w:r>
      <w:proofErr w:type="spellEnd"/>
      <w:r w:rsidRPr="003A528B">
        <w:rPr>
          <w:rFonts w:eastAsiaTheme="minorHAnsi"/>
          <w:sz w:val="30"/>
          <w:szCs w:val="30"/>
        </w:rPr>
        <w:t xml:space="preserve"> лесхоз» на базе государственного учреждения </w:t>
      </w:r>
      <w:r w:rsidRPr="003A528B">
        <w:rPr>
          <w:rFonts w:eastAsiaTheme="minorHAnsi"/>
          <w:sz w:val="30"/>
          <w:szCs w:val="30"/>
        </w:rPr>
        <w:lastRenderedPageBreak/>
        <w:t>образования «</w:t>
      </w:r>
      <w:proofErr w:type="spellStart"/>
      <w:r w:rsidRPr="003A528B">
        <w:rPr>
          <w:rFonts w:eastAsiaTheme="minorHAnsi"/>
          <w:sz w:val="30"/>
          <w:szCs w:val="30"/>
        </w:rPr>
        <w:t>Лельчицкий</w:t>
      </w:r>
      <w:proofErr w:type="spellEnd"/>
      <w:r w:rsidRPr="003A528B">
        <w:rPr>
          <w:rFonts w:eastAsiaTheme="minorHAnsi"/>
          <w:sz w:val="30"/>
          <w:szCs w:val="30"/>
        </w:rPr>
        <w:t xml:space="preserve"> районный социально-педагогический центр» в количестве 10 учащихся с 23.06.2022 по 01.07.2022 (1 смена), и  10 учащихся с 07.07.2022 по 15.07.2022 (2 смена);</w:t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 xml:space="preserve">- </w:t>
      </w:r>
      <w:proofErr w:type="spellStart"/>
      <w:r w:rsidRPr="003A528B">
        <w:rPr>
          <w:rFonts w:eastAsiaTheme="minorHAnsi"/>
          <w:sz w:val="30"/>
          <w:szCs w:val="30"/>
        </w:rPr>
        <w:t>палаточный-непередвижной</w:t>
      </w:r>
      <w:proofErr w:type="spellEnd"/>
      <w:r w:rsidRPr="003A528B">
        <w:rPr>
          <w:rFonts w:eastAsiaTheme="minorHAnsi"/>
          <w:sz w:val="30"/>
          <w:szCs w:val="30"/>
        </w:rPr>
        <w:t xml:space="preserve"> лагерь (9 дней) на базе государственного учреждения образования «Центр творчества детей и молодежи» в количестве 20 учащихся с 30.07.2022 по 07.08.2022. </w:t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ab/>
        <w:t>В спортивно-оздоровительных лагерях планируется оздоровить всего 176 несовершеннолетних. Данные лагеря будут открыты на базе государственных учреждений образования: «</w:t>
      </w:r>
      <w:proofErr w:type="spellStart"/>
      <w:r w:rsidRPr="003A528B">
        <w:rPr>
          <w:rFonts w:eastAsiaTheme="minorHAnsi"/>
          <w:sz w:val="30"/>
          <w:szCs w:val="30"/>
        </w:rPr>
        <w:t>Боровская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 Лельчицкого района», «</w:t>
      </w:r>
      <w:proofErr w:type="spellStart"/>
      <w:r w:rsidRPr="003A528B">
        <w:rPr>
          <w:rFonts w:eastAsiaTheme="minorHAnsi"/>
          <w:sz w:val="30"/>
          <w:szCs w:val="30"/>
        </w:rPr>
        <w:t>Глушковичская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школа», «</w:t>
      </w:r>
      <w:proofErr w:type="spellStart"/>
      <w:r w:rsidRPr="003A528B">
        <w:rPr>
          <w:rFonts w:eastAsiaTheme="minorHAnsi"/>
          <w:sz w:val="30"/>
          <w:szCs w:val="30"/>
        </w:rPr>
        <w:t>Ударненская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школа», «</w:t>
      </w:r>
      <w:proofErr w:type="spellStart"/>
      <w:r w:rsidRPr="003A528B">
        <w:rPr>
          <w:rFonts w:eastAsiaTheme="minorHAnsi"/>
          <w:sz w:val="30"/>
          <w:szCs w:val="30"/>
        </w:rPr>
        <w:t>Симоничская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школа», «</w:t>
      </w:r>
      <w:proofErr w:type="spellStart"/>
      <w:r w:rsidRPr="003A528B">
        <w:rPr>
          <w:rFonts w:eastAsiaTheme="minorHAnsi"/>
          <w:sz w:val="30"/>
          <w:szCs w:val="30"/>
        </w:rPr>
        <w:t>Милошевичская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школа», «Дубровский детский сад – средняя школа», УСУ «</w:t>
      </w:r>
      <w:proofErr w:type="spellStart"/>
      <w:r w:rsidRPr="003A528B">
        <w:rPr>
          <w:rFonts w:eastAsiaTheme="minorHAnsi"/>
          <w:sz w:val="30"/>
          <w:szCs w:val="30"/>
        </w:rPr>
        <w:t>Лельчицкая</w:t>
      </w:r>
      <w:proofErr w:type="spellEnd"/>
      <w:r w:rsidRPr="003A528B">
        <w:rPr>
          <w:rFonts w:eastAsiaTheme="minorHAnsi"/>
          <w:sz w:val="30"/>
          <w:szCs w:val="30"/>
        </w:rPr>
        <w:t xml:space="preserve"> специализированная детско-юношеская школа олимпийского резерва». </w:t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ab/>
        <w:t>В лагерях с военно-патриотическим направлением планируется оздоровить 40 учащихся, которые будут функционировать на базе государственных учреждений образования «</w:t>
      </w:r>
      <w:proofErr w:type="spellStart"/>
      <w:r w:rsidRPr="003A528B">
        <w:rPr>
          <w:rFonts w:eastAsiaTheme="minorHAnsi"/>
          <w:sz w:val="30"/>
          <w:szCs w:val="30"/>
        </w:rPr>
        <w:t>Стодоличская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школа», «</w:t>
      </w:r>
      <w:proofErr w:type="spellStart"/>
      <w:r w:rsidRPr="003A528B">
        <w:rPr>
          <w:rFonts w:eastAsiaTheme="minorHAnsi"/>
          <w:sz w:val="30"/>
          <w:szCs w:val="30"/>
        </w:rPr>
        <w:t>Глушковичская</w:t>
      </w:r>
      <w:proofErr w:type="spellEnd"/>
      <w:r w:rsidRPr="003A528B">
        <w:rPr>
          <w:rFonts w:eastAsiaTheme="minorHAnsi"/>
          <w:sz w:val="30"/>
          <w:szCs w:val="30"/>
        </w:rPr>
        <w:t xml:space="preserve"> средняя школа». </w:t>
      </w:r>
      <w:r w:rsidRPr="003A528B">
        <w:rPr>
          <w:rFonts w:eastAsiaTheme="minorHAnsi"/>
          <w:sz w:val="30"/>
          <w:szCs w:val="30"/>
        </w:rPr>
        <w:tab/>
      </w:r>
    </w:p>
    <w:p w:rsidR="00D47219" w:rsidRPr="003A528B" w:rsidRDefault="00D47219" w:rsidP="00D47219">
      <w:pPr>
        <w:jc w:val="both"/>
        <w:rPr>
          <w:rFonts w:eastAsiaTheme="minorHAnsi"/>
          <w:sz w:val="30"/>
          <w:szCs w:val="30"/>
        </w:rPr>
      </w:pPr>
      <w:r w:rsidRPr="003A528B">
        <w:rPr>
          <w:rFonts w:eastAsiaTheme="minorHAnsi"/>
          <w:sz w:val="30"/>
          <w:szCs w:val="30"/>
        </w:rPr>
        <w:t xml:space="preserve">Во время летних каникул на оздоровлении и санаторно-курортном лечении в детских реабилитационно-оздоровительных центрах, детских санаториях планируется оздоровить всего 394 учащихся и 14 воспитанников. </w:t>
      </w:r>
    </w:p>
    <w:p w:rsidR="00D47219" w:rsidRPr="003A528B" w:rsidRDefault="00D47219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Для 120 учащихся в</w:t>
      </w:r>
      <w:r w:rsidR="005631F2" w:rsidRPr="003A528B">
        <w:rPr>
          <w:sz w:val="30"/>
          <w:szCs w:val="30"/>
        </w:rPr>
        <w:t xml:space="preserve"> </w:t>
      </w:r>
      <w:r w:rsidRPr="003A528B">
        <w:rPr>
          <w:sz w:val="30"/>
          <w:szCs w:val="30"/>
        </w:rPr>
        <w:t>летний период в семи государственных учреждениях образования</w:t>
      </w:r>
      <w:r w:rsidR="005631F2" w:rsidRPr="003A528B">
        <w:rPr>
          <w:sz w:val="30"/>
          <w:szCs w:val="30"/>
        </w:rPr>
        <w:t xml:space="preserve"> </w:t>
      </w:r>
      <w:r w:rsidRPr="003A528B">
        <w:rPr>
          <w:sz w:val="30"/>
          <w:szCs w:val="30"/>
        </w:rPr>
        <w:t>будет организованна вторичная занятость: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-в государственном учреждении образования «</w:t>
      </w:r>
      <w:proofErr w:type="spellStart"/>
      <w:r w:rsidRPr="003A528B">
        <w:rPr>
          <w:sz w:val="30"/>
          <w:szCs w:val="30"/>
        </w:rPr>
        <w:t>Лельчицкая</w:t>
      </w:r>
      <w:proofErr w:type="spellEnd"/>
      <w:r w:rsidRPr="003A528B">
        <w:rPr>
          <w:sz w:val="30"/>
          <w:szCs w:val="30"/>
        </w:rPr>
        <w:t xml:space="preserve"> средняя школа №1» для  30 учащихся будут реализованы два проекта: по ремонту мебели для 20 учащихся, по пошиву полотенец для 10 учащихся.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- в государственном учреждении образования </w:t>
      </w:r>
      <w:proofErr w:type="spellStart"/>
      <w:r w:rsidRPr="003A528B">
        <w:rPr>
          <w:sz w:val="30"/>
          <w:szCs w:val="30"/>
        </w:rPr>
        <w:t>Лельчицкая</w:t>
      </w:r>
      <w:proofErr w:type="spellEnd"/>
      <w:r w:rsidRPr="003A528B">
        <w:rPr>
          <w:sz w:val="30"/>
          <w:szCs w:val="30"/>
        </w:rPr>
        <w:t xml:space="preserve"> средняя школа №2» для  30 учащихся будут реализованы два проекта: по ремонту книг 20 учащихся, по пошиву полотенец 10 учащихся.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в государственном учреждении образования</w:t>
      </w:r>
      <w:r w:rsidR="005517B4" w:rsidRPr="003A528B">
        <w:rPr>
          <w:sz w:val="30"/>
          <w:szCs w:val="30"/>
        </w:rPr>
        <w:t xml:space="preserve"> </w:t>
      </w:r>
      <w:proofErr w:type="spellStart"/>
      <w:r w:rsidRPr="003A528B">
        <w:rPr>
          <w:sz w:val="30"/>
          <w:szCs w:val="30"/>
        </w:rPr>
        <w:t>Лельчицкая</w:t>
      </w:r>
      <w:proofErr w:type="spellEnd"/>
      <w:r w:rsidRPr="003A528B">
        <w:rPr>
          <w:sz w:val="30"/>
          <w:szCs w:val="30"/>
        </w:rPr>
        <w:t xml:space="preserve"> районная гимназия» - для  30 учащихся будут реализованы два проекта:</w:t>
      </w:r>
      <w:r w:rsidR="005517B4" w:rsidRPr="003A528B">
        <w:rPr>
          <w:sz w:val="30"/>
          <w:szCs w:val="30"/>
        </w:rPr>
        <w:t xml:space="preserve"> </w:t>
      </w:r>
      <w:r w:rsidRPr="003A528B">
        <w:rPr>
          <w:sz w:val="30"/>
          <w:szCs w:val="30"/>
        </w:rPr>
        <w:t>по ремонту книг 20 учащихся, по пошиву полотенец 10 учащихся.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в государственном учреждении образования «</w:t>
      </w:r>
      <w:proofErr w:type="spellStart"/>
      <w:r w:rsidRPr="003A528B">
        <w:rPr>
          <w:sz w:val="30"/>
          <w:szCs w:val="30"/>
        </w:rPr>
        <w:t>Глушковичская</w:t>
      </w:r>
      <w:proofErr w:type="spellEnd"/>
      <w:r w:rsidRPr="003A528B">
        <w:rPr>
          <w:sz w:val="30"/>
          <w:szCs w:val="30"/>
        </w:rPr>
        <w:t xml:space="preserve"> средняя школа» проект для 14 учащихся по ремонту книг.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-в государственном учреждении образования</w:t>
      </w:r>
      <w:r w:rsidR="005517B4" w:rsidRPr="003A528B">
        <w:rPr>
          <w:sz w:val="30"/>
          <w:szCs w:val="30"/>
        </w:rPr>
        <w:t xml:space="preserve"> </w:t>
      </w:r>
      <w:proofErr w:type="spellStart"/>
      <w:r w:rsidRPr="003A528B">
        <w:rPr>
          <w:sz w:val="30"/>
          <w:szCs w:val="30"/>
        </w:rPr>
        <w:t>Липлянская</w:t>
      </w:r>
      <w:proofErr w:type="spellEnd"/>
      <w:r w:rsidRPr="003A528B">
        <w:rPr>
          <w:sz w:val="30"/>
          <w:szCs w:val="30"/>
        </w:rPr>
        <w:t xml:space="preserve"> средняя школа</w:t>
      </w:r>
      <w:r w:rsidR="005517B4" w:rsidRPr="003A528B">
        <w:rPr>
          <w:sz w:val="30"/>
          <w:szCs w:val="30"/>
        </w:rPr>
        <w:t xml:space="preserve"> </w:t>
      </w:r>
      <w:r w:rsidRPr="003A528B">
        <w:rPr>
          <w:sz w:val="30"/>
          <w:szCs w:val="30"/>
        </w:rPr>
        <w:t>проект для 10 учащихся по ремонту книг.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в государственном учреждении образования</w:t>
      </w:r>
      <w:r w:rsidR="005517B4" w:rsidRPr="003A528B">
        <w:rPr>
          <w:sz w:val="30"/>
          <w:szCs w:val="30"/>
        </w:rPr>
        <w:t xml:space="preserve"> </w:t>
      </w:r>
      <w:proofErr w:type="spellStart"/>
      <w:r w:rsidRPr="003A528B">
        <w:rPr>
          <w:sz w:val="30"/>
          <w:szCs w:val="30"/>
        </w:rPr>
        <w:t>Среднепечанский</w:t>
      </w:r>
      <w:proofErr w:type="spellEnd"/>
      <w:r w:rsidRPr="003A528B">
        <w:rPr>
          <w:sz w:val="30"/>
          <w:szCs w:val="30"/>
        </w:rPr>
        <w:t xml:space="preserve"> детский сад – базовая школа</w:t>
      </w:r>
      <w:r w:rsidR="005517B4" w:rsidRPr="003A528B">
        <w:rPr>
          <w:sz w:val="30"/>
          <w:szCs w:val="30"/>
        </w:rPr>
        <w:t xml:space="preserve"> </w:t>
      </w:r>
      <w:r w:rsidRPr="003A528B">
        <w:rPr>
          <w:sz w:val="30"/>
          <w:szCs w:val="30"/>
        </w:rPr>
        <w:t>для 6 учащихся по ремонту книг.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в государственном учреждении образования</w:t>
      </w:r>
      <w:proofErr w:type="gramStart"/>
      <w:r w:rsidRPr="003A528B">
        <w:rPr>
          <w:sz w:val="30"/>
          <w:szCs w:val="30"/>
        </w:rPr>
        <w:t>«</w:t>
      </w:r>
      <w:proofErr w:type="spellStart"/>
      <w:r w:rsidRPr="003A528B">
        <w:rPr>
          <w:sz w:val="30"/>
          <w:szCs w:val="30"/>
        </w:rPr>
        <w:t>С</w:t>
      </w:r>
      <w:proofErr w:type="gramEnd"/>
      <w:r w:rsidRPr="003A528B">
        <w:rPr>
          <w:sz w:val="30"/>
          <w:szCs w:val="30"/>
        </w:rPr>
        <w:t>имоничская</w:t>
      </w:r>
      <w:proofErr w:type="spellEnd"/>
      <w:r w:rsidRPr="003A528B">
        <w:rPr>
          <w:sz w:val="30"/>
          <w:szCs w:val="30"/>
        </w:rPr>
        <w:t xml:space="preserve"> средняя школа»для 10 учащихся по ремонту книг.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Индивидуальным трудоустройством планируется охватить 20 учащихся.</w:t>
      </w:r>
    </w:p>
    <w:p w:rsidR="00D47219" w:rsidRPr="003A528B" w:rsidRDefault="00D47219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lastRenderedPageBreak/>
        <w:t>Во время летней оздоровительной кампании  на базе учреждений образования будут организованы следующие виды трудовой занятости: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- </w:t>
      </w:r>
      <w:proofErr w:type="spellStart"/>
      <w:proofErr w:type="gramStart"/>
      <w:r w:rsidRPr="003A528B">
        <w:rPr>
          <w:sz w:val="30"/>
          <w:szCs w:val="30"/>
        </w:rPr>
        <w:t>ремонтно</w:t>
      </w:r>
      <w:proofErr w:type="spellEnd"/>
      <w:r w:rsidRPr="003A528B">
        <w:rPr>
          <w:sz w:val="30"/>
          <w:szCs w:val="30"/>
        </w:rPr>
        <w:t xml:space="preserve"> - строительные</w:t>
      </w:r>
      <w:proofErr w:type="gramEnd"/>
      <w:r w:rsidRPr="003A528B">
        <w:rPr>
          <w:sz w:val="30"/>
          <w:szCs w:val="30"/>
        </w:rPr>
        <w:t xml:space="preserve"> отряды  (20 отрядов – 183 учащихся);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- бригады по благоустройству и озеленению пришкольных территорий (21 бригада – 227 учащихся);  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школьные лесничества (4 отряда – 46 учащихся);</w:t>
      </w:r>
    </w:p>
    <w:p w:rsidR="00D47219" w:rsidRPr="003A528B" w:rsidRDefault="00D47219" w:rsidP="00D47219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- волонтёрские отряды без заключения трудовых договоров (36 отрядов – 390 учащихся).</w:t>
      </w:r>
    </w:p>
    <w:p w:rsidR="00D47219" w:rsidRPr="003A528B" w:rsidRDefault="00D47219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Всего в летний период будет организованно 94 трудовых объединения – 976 учащихся. </w:t>
      </w:r>
    </w:p>
    <w:p w:rsidR="00D47219" w:rsidRPr="003A528B" w:rsidRDefault="00D47219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Во всех учреждениях образования в период летних каникул будет организованна работа пришкольных площадок без организации питания (до 4 часов пребывания).</w:t>
      </w:r>
    </w:p>
    <w:p w:rsidR="00D47219" w:rsidRPr="003A528B" w:rsidRDefault="00D47219" w:rsidP="00D47219">
      <w:pPr>
        <w:ind w:firstLine="851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С целью развития творческих способностей учащихся, а также занятости в летний период в учреждениях образования </w:t>
      </w:r>
      <w:bookmarkStart w:id="0" w:name="_GoBack"/>
      <w:bookmarkEnd w:id="0"/>
      <w:r w:rsidRPr="003A528B">
        <w:rPr>
          <w:sz w:val="30"/>
          <w:szCs w:val="30"/>
        </w:rPr>
        <w:t xml:space="preserve">будут функционировать 73 объединения по интересам различной направленности, в которых задействованы 921учащийся. </w:t>
      </w:r>
    </w:p>
    <w:p w:rsidR="00D47219" w:rsidRPr="003A528B" w:rsidRDefault="00D47219" w:rsidP="00D47219">
      <w:pPr>
        <w:ind w:firstLine="708"/>
        <w:jc w:val="both"/>
        <w:rPr>
          <w:color w:val="293638"/>
          <w:sz w:val="30"/>
          <w:szCs w:val="30"/>
        </w:rPr>
      </w:pPr>
    </w:p>
    <w:p w:rsidR="0003301E" w:rsidRPr="003A528B" w:rsidRDefault="0003301E" w:rsidP="00D47219">
      <w:pPr>
        <w:ind w:firstLine="708"/>
        <w:jc w:val="both"/>
        <w:rPr>
          <w:color w:val="293638"/>
          <w:sz w:val="30"/>
          <w:szCs w:val="30"/>
        </w:rPr>
      </w:pPr>
      <w:r w:rsidRPr="003A528B">
        <w:rPr>
          <w:color w:val="293638"/>
          <w:sz w:val="30"/>
          <w:szCs w:val="30"/>
        </w:rPr>
        <w:t>ОТДЕЛ ИДЕОЛОГИЧЕСКОЙ РАБОТЫ, КУЛЬТУРЫ И ПО ДЕЛАМ МОЛОДЕЖИ  В ЛЕТНИЙ ПЕРИОД ОРГАНИЗУЕТ СЛЕДУЮЩЕЕ</w:t>
      </w:r>
      <w:r w:rsidR="00D47219" w:rsidRPr="003A528B">
        <w:rPr>
          <w:color w:val="293638"/>
          <w:sz w:val="30"/>
          <w:szCs w:val="30"/>
        </w:rPr>
        <w:t xml:space="preserve"> ФОРМЫ ДОСУГОВОЙ ЗАНЯТОСТИ НЕСОВЕРШЕННОЛЕТНИХ</w:t>
      </w:r>
      <w:r w:rsidRPr="003A528B">
        <w:rPr>
          <w:color w:val="293638"/>
          <w:sz w:val="30"/>
          <w:szCs w:val="30"/>
        </w:rPr>
        <w:t>:</w:t>
      </w:r>
    </w:p>
    <w:p w:rsidR="0003301E" w:rsidRPr="003A528B" w:rsidRDefault="0003301E" w:rsidP="00D47219">
      <w:pPr>
        <w:ind w:firstLine="708"/>
        <w:jc w:val="both"/>
        <w:rPr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>во всех клубных учреждениях Лельчицкого района</w:t>
      </w:r>
      <w:r w:rsidRPr="003A528B">
        <w:rPr>
          <w:sz w:val="30"/>
          <w:szCs w:val="30"/>
        </w:rPr>
        <w:t xml:space="preserve"> будет </w:t>
      </w:r>
      <w:r w:rsidRPr="003A528B">
        <w:rPr>
          <w:color w:val="000000"/>
          <w:sz w:val="30"/>
          <w:szCs w:val="30"/>
        </w:rPr>
        <w:t xml:space="preserve">организована работа летних досуговых площадок </w:t>
      </w:r>
      <w:r w:rsidRPr="003A528B">
        <w:rPr>
          <w:b/>
          <w:color w:val="000000"/>
          <w:sz w:val="30"/>
          <w:szCs w:val="30"/>
        </w:rPr>
        <w:t>(25 площадок)</w:t>
      </w:r>
      <w:r w:rsidRPr="003A528B">
        <w:rPr>
          <w:color w:val="000000"/>
          <w:sz w:val="30"/>
          <w:szCs w:val="30"/>
        </w:rPr>
        <w:t>, с 4-х часовым пребыванием несовершеннолетних;</w:t>
      </w:r>
    </w:p>
    <w:p w:rsidR="0003301E" w:rsidRPr="003A528B" w:rsidRDefault="0003301E" w:rsidP="00D47219">
      <w:pPr>
        <w:ind w:firstLine="708"/>
        <w:jc w:val="both"/>
        <w:rPr>
          <w:sz w:val="30"/>
          <w:szCs w:val="30"/>
          <w:shd w:val="clear" w:color="auto" w:fill="FFFFFF"/>
        </w:rPr>
      </w:pPr>
      <w:r w:rsidRPr="003A528B">
        <w:rPr>
          <w:sz w:val="30"/>
          <w:szCs w:val="30"/>
        </w:rPr>
        <w:t xml:space="preserve">в учреждениях культуры района </w:t>
      </w:r>
      <w:r w:rsidR="00D47219" w:rsidRPr="003A528B">
        <w:rPr>
          <w:sz w:val="30"/>
          <w:szCs w:val="30"/>
        </w:rPr>
        <w:t xml:space="preserve"> функционирует </w:t>
      </w:r>
      <w:r w:rsidRPr="003A528B">
        <w:rPr>
          <w:sz w:val="30"/>
          <w:szCs w:val="30"/>
        </w:rPr>
        <w:t xml:space="preserve">114 клубных формирований для детей, с общим числом участников в них – 882 человека. </w:t>
      </w:r>
      <w:r w:rsidRPr="003A528B">
        <w:rPr>
          <w:sz w:val="30"/>
          <w:szCs w:val="30"/>
          <w:shd w:val="clear" w:color="auto" w:fill="FFFFFF"/>
        </w:rPr>
        <w:t xml:space="preserve">На данный момент 7 несовершеннолетних, находящихся в СОП, являются участниками кружков и любительских объединений КДУ района; 7 несовершеннолетних, признанных находящимися в СОП, постоянно посещают летние </w:t>
      </w:r>
      <w:proofErr w:type="spellStart"/>
      <w:r w:rsidRPr="003A528B">
        <w:rPr>
          <w:sz w:val="30"/>
          <w:szCs w:val="30"/>
          <w:shd w:val="clear" w:color="auto" w:fill="FFFFFF"/>
        </w:rPr>
        <w:t>досуговые</w:t>
      </w:r>
      <w:proofErr w:type="spellEnd"/>
      <w:r w:rsidRPr="003A528B">
        <w:rPr>
          <w:sz w:val="30"/>
          <w:szCs w:val="30"/>
          <w:shd w:val="clear" w:color="auto" w:fill="FFFFFF"/>
        </w:rPr>
        <w:t xml:space="preserve"> площадки; 2 подростка состоящие на учете в ИДН посещают культурно-массовые мероприятия, проводимые в клубных учреждениях.</w:t>
      </w:r>
    </w:p>
    <w:p w:rsidR="0003301E" w:rsidRPr="003A528B" w:rsidRDefault="0003301E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К началу летних каникул, во всех КДУ района оформляются информационные стенды «Лето - 2022», на которых размещается актуальная информация о проводимых и запланированных мероприятиях. Также, вся информация о </w:t>
      </w:r>
      <w:proofErr w:type="spellStart"/>
      <w:r w:rsidRPr="003A528B">
        <w:rPr>
          <w:sz w:val="30"/>
          <w:szCs w:val="30"/>
        </w:rPr>
        <w:t>культурно-досуговых</w:t>
      </w:r>
      <w:proofErr w:type="spellEnd"/>
      <w:r w:rsidRPr="003A528B">
        <w:rPr>
          <w:sz w:val="30"/>
          <w:szCs w:val="30"/>
        </w:rPr>
        <w:t xml:space="preserve"> мероприятиях, размещается на информационных стендах библиотечных учреждений, школ, а также в социальных сетях «Одноклассники» и «</w:t>
      </w:r>
      <w:proofErr w:type="spellStart"/>
      <w:r w:rsidRPr="003A528B">
        <w:rPr>
          <w:sz w:val="30"/>
          <w:szCs w:val="30"/>
        </w:rPr>
        <w:t>Вконтакте</w:t>
      </w:r>
      <w:proofErr w:type="spellEnd"/>
      <w:r w:rsidRPr="003A528B">
        <w:rPr>
          <w:sz w:val="30"/>
          <w:szCs w:val="30"/>
        </w:rPr>
        <w:t xml:space="preserve">».   </w:t>
      </w:r>
    </w:p>
    <w:p w:rsidR="0003301E" w:rsidRPr="003A528B" w:rsidRDefault="0003301E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 библиотечных учреждениях района создано 19 любительских объединений для несовершеннолетних с общим числом участников в них 267 человек.</w:t>
      </w:r>
    </w:p>
    <w:p w:rsidR="0003301E" w:rsidRPr="003A528B" w:rsidRDefault="0003301E" w:rsidP="00D47219">
      <w:pPr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lastRenderedPageBreak/>
        <w:t>Кроме того, в июне месяце т.г.,  для учащихся ГУО «Детская школа искусств г.п</w:t>
      </w:r>
      <w:proofErr w:type="gramStart"/>
      <w:r w:rsidRPr="003A528B">
        <w:rPr>
          <w:sz w:val="30"/>
          <w:szCs w:val="30"/>
        </w:rPr>
        <w:t>.Л</w:t>
      </w:r>
      <w:proofErr w:type="gramEnd"/>
      <w:r w:rsidRPr="003A528B">
        <w:rPr>
          <w:sz w:val="30"/>
          <w:szCs w:val="30"/>
        </w:rPr>
        <w:t xml:space="preserve">ельчицы имени </w:t>
      </w:r>
      <w:proofErr w:type="spellStart"/>
      <w:r w:rsidRPr="003A528B">
        <w:rPr>
          <w:sz w:val="30"/>
          <w:szCs w:val="30"/>
        </w:rPr>
        <w:t>М.П.Дриневского</w:t>
      </w:r>
      <w:proofErr w:type="spellEnd"/>
      <w:r w:rsidRPr="003A528B">
        <w:rPr>
          <w:sz w:val="30"/>
          <w:szCs w:val="30"/>
        </w:rPr>
        <w:t>» (далее – школа искусств) будет организована 4-х часовая летняя площадка при  школе искусств.</w:t>
      </w:r>
    </w:p>
    <w:p w:rsidR="0003301E" w:rsidRPr="003A528B" w:rsidRDefault="0003301E" w:rsidP="00D47219">
      <w:pPr>
        <w:ind w:firstLine="708"/>
        <w:jc w:val="center"/>
        <w:rPr>
          <w:sz w:val="30"/>
          <w:szCs w:val="30"/>
        </w:rPr>
      </w:pPr>
      <w:r w:rsidRPr="003A528B">
        <w:rPr>
          <w:b/>
          <w:sz w:val="30"/>
          <w:szCs w:val="30"/>
        </w:rPr>
        <w:t>СТУДЕНЧЕСКИЕ ОТРЯДЫ</w:t>
      </w:r>
    </w:p>
    <w:p w:rsidR="0003301E" w:rsidRPr="003A528B" w:rsidRDefault="0003301E" w:rsidP="00D47219">
      <w:pPr>
        <w:pStyle w:val="a3"/>
        <w:ind w:left="0" w:firstLine="1068"/>
        <w:jc w:val="both"/>
        <w:rPr>
          <w:rFonts w:cs="Calibri"/>
          <w:sz w:val="30"/>
          <w:szCs w:val="30"/>
        </w:rPr>
      </w:pPr>
      <w:r w:rsidRPr="003A528B">
        <w:rPr>
          <w:rFonts w:cs="Calibri"/>
          <w:sz w:val="30"/>
          <w:szCs w:val="30"/>
        </w:rPr>
        <w:t xml:space="preserve">В текущем году   в    соответствии     с    решением    райисполкома от 3 января 2022 года №15 «Об организации студенческих отрядов в Лельчицком районе в 2022 году» планируется в студенческих отрядах трудоустроить </w:t>
      </w:r>
      <w:r w:rsidRPr="003A528B">
        <w:rPr>
          <w:rFonts w:cs="Calibri"/>
          <w:b/>
          <w:sz w:val="30"/>
          <w:szCs w:val="30"/>
        </w:rPr>
        <w:t>201 человека</w:t>
      </w:r>
      <w:r w:rsidRPr="003A528B">
        <w:rPr>
          <w:rFonts w:cs="Calibri"/>
          <w:sz w:val="30"/>
          <w:szCs w:val="30"/>
        </w:rPr>
        <w:t>.</w:t>
      </w:r>
    </w:p>
    <w:p w:rsidR="0003301E" w:rsidRPr="003A528B" w:rsidRDefault="0003301E" w:rsidP="00D47219">
      <w:pPr>
        <w:pStyle w:val="a3"/>
        <w:tabs>
          <w:tab w:val="left" w:pos="709"/>
        </w:tabs>
        <w:ind w:left="0" w:firstLine="1068"/>
        <w:jc w:val="both"/>
        <w:rPr>
          <w:rFonts w:eastAsiaTheme="minorHAnsi"/>
          <w:i/>
          <w:sz w:val="30"/>
          <w:szCs w:val="30"/>
        </w:rPr>
      </w:pPr>
      <w:proofErr w:type="spellStart"/>
      <w:r w:rsidRPr="003A528B">
        <w:rPr>
          <w:rFonts w:cs="Calibri"/>
          <w:i/>
          <w:sz w:val="30"/>
          <w:szCs w:val="30"/>
        </w:rPr>
        <w:t>Справочно</w:t>
      </w:r>
      <w:proofErr w:type="spellEnd"/>
      <w:r w:rsidRPr="003A528B">
        <w:rPr>
          <w:rFonts w:cs="Calibri"/>
          <w:i/>
          <w:sz w:val="30"/>
          <w:szCs w:val="30"/>
        </w:rPr>
        <w:t>: Планируется задействовать 16 предприятий, на которых будут работать студенческие отряды:</w:t>
      </w:r>
      <w:r w:rsidRPr="003A528B">
        <w:rPr>
          <w:rFonts w:eastAsiaTheme="minorHAnsi"/>
          <w:i/>
          <w:sz w:val="30"/>
          <w:szCs w:val="30"/>
        </w:rPr>
        <w:t xml:space="preserve"> на 9 сельхозпредприятиях, 2 лесохозяйственных организациях, </w:t>
      </w:r>
      <w:proofErr w:type="spellStart"/>
      <w:r w:rsidRPr="003A528B">
        <w:rPr>
          <w:rFonts w:eastAsiaTheme="minorHAnsi"/>
          <w:i/>
          <w:sz w:val="30"/>
          <w:szCs w:val="30"/>
        </w:rPr>
        <w:t>щебзаводе</w:t>
      </w:r>
      <w:proofErr w:type="spellEnd"/>
      <w:r w:rsidRPr="003A528B">
        <w:rPr>
          <w:rFonts w:eastAsiaTheme="minorHAnsi"/>
          <w:i/>
          <w:sz w:val="30"/>
          <w:szCs w:val="30"/>
        </w:rPr>
        <w:t xml:space="preserve"> «Глушкевичи», Лельчицком филиале Гомельского ОПО, КПУП «</w:t>
      </w:r>
      <w:proofErr w:type="spellStart"/>
      <w:r w:rsidRPr="003A528B">
        <w:rPr>
          <w:rFonts w:eastAsiaTheme="minorHAnsi"/>
          <w:i/>
          <w:sz w:val="30"/>
          <w:szCs w:val="30"/>
        </w:rPr>
        <w:t>Лельком</w:t>
      </w:r>
      <w:proofErr w:type="spellEnd"/>
      <w:r w:rsidRPr="003A528B">
        <w:rPr>
          <w:rFonts w:eastAsiaTheme="minorHAnsi"/>
          <w:i/>
          <w:sz w:val="30"/>
          <w:szCs w:val="30"/>
        </w:rPr>
        <w:t>», ОАО «</w:t>
      </w:r>
      <w:proofErr w:type="spellStart"/>
      <w:r w:rsidRPr="003A528B">
        <w:rPr>
          <w:rFonts w:eastAsiaTheme="minorHAnsi"/>
          <w:i/>
          <w:sz w:val="30"/>
          <w:szCs w:val="30"/>
        </w:rPr>
        <w:t>Лельчицкая</w:t>
      </w:r>
      <w:proofErr w:type="spellEnd"/>
      <w:r w:rsidRPr="003A528B">
        <w:rPr>
          <w:rFonts w:eastAsiaTheme="minorHAnsi"/>
          <w:i/>
          <w:sz w:val="30"/>
          <w:szCs w:val="30"/>
        </w:rPr>
        <w:t xml:space="preserve"> ПМК-103», КМУП «</w:t>
      </w:r>
      <w:proofErr w:type="spellStart"/>
      <w:r w:rsidRPr="003A528B">
        <w:rPr>
          <w:rFonts w:eastAsiaTheme="minorHAnsi"/>
          <w:i/>
          <w:sz w:val="30"/>
          <w:szCs w:val="30"/>
        </w:rPr>
        <w:t>Лельчицкое</w:t>
      </w:r>
      <w:proofErr w:type="spellEnd"/>
      <w:r w:rsidRPr="003A528B">
        <w:rPr>
          <w:rFonts w:eastAsiaTheme="minorHAnsi"/>
          <w:i/>
          <w:sz w:val="30"/>
          <w:szCs w:val="30"/>
        </w:rPr>
        <w:t xml:space="preserve"> ПМС».</w:t>
      </w:r>
    </w:p>
    <w:p w:rsidR="00601D2E" w:rsidRPr="003A528B" w:rsidRDefault="00601D2E" w:rsidP="00601D2E">
      <w:pPr>
        <w:jc w:val="center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УЧРЕЖДЕНИЕ ОБРАЗОВАНИЯ  «ЛЕЛЬЧИЦКИЙ ГОСУДАРСТВЕННЫЙ ПРОФЕССИОНАЛЬНЫЙ ЛИЦЕЙ»</w:t>
      </w:r>
    </w:p>
    <w:p w:rsidR="00601D2E" w:rsidRPr="003A528B" w:rsidRDefault="00601D2E" w:rsidP="00601D2E">
      <w:pPr>
        <w:jc w:val="center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 xml:space="preserve">  ПЛАНИРУЕТ СЛЕДУЮЩИЕ ВИДЫ  ЛЕТНЕЙ ЗАНЯТОСТИ УЧАЩИХСЯ:</w:t>
      </w:r>
    </w:p>
    <w:p w:rsidR="00601D2E" w:rsidRPr="003A528B" w:rsidRDefault="00601D2E" w:rsidP="00601D2E">
      <w:pPr>
        <w:jc w:val="center"/>
        <w:rPr>
          <w:b/>
          <w:sz w:val="30"/>
          <w:szCs w:val="30"/>
        </w:rPr>
      </w:pPr>
    </w:p>
    <w:p w:rsidR="00601D2E" w:rsidRPr="003A528B" w:rsidRDefault="00601D2E" w:rsidP="00601D2E">
      <w:pPr>
        <w:jc w:val="both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Вторичная занятость по проекту управления по труду, занятости и социальной защите населения(2/20):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2 проекта: 20 учащихся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 06.06.2022 -17.06.2022 -10 учащихся: изготовление стендов, изготовление табличек, ремонт книжного фонда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04.07.2022- 12.07.2022- 10 учащихся: изготовление полок для обуви, ремонт кроватей, тумбочек, шкафов.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Из них: 1 сирота,2 ИПР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b/>
          <w:sz w:val="30"/>
          <w:szCs w:val="30"/>
        </w:rPr>
        <w:t>Строительные бригады:</w:t>
      </w:r>
      <w:r w:rsidRPr="003A528B">
        <w:rPr>
          <w:sz w:val="30"/>
          <w:szCs w:val="30"/>
        </w:rPr>
        <w:t xml:space="preserve"> по ремонту учебных кабинетов.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b/>
          <w:sz w:val="30"/>
          <w:szCs w:val="30"/>
        </w:rPr>
        <w:t xml:space="preserve">Отряды по благоустройству и озеленению территории: </w:t>
      </w:r>
      <w:r w:rsidRPr="003A528B">
        <w:rPr>
          <w:sz w:val="30"/>
          <w:szCs w:val="30"/>
        </w:rPr>
        <w:t>посадка цветов, полив, уход за клумбами и малыми архитектурными формами.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b/>
          <w:sz w:val="30"/>
          <w:szCs w:val="30"/>
        </w:rPr>
        <w:t xml:space="preserve">Ремонтные работы в общежитии: </w:t>
      </w:r>
      <w:r w:rsidRPr="003A528B">
        <w:rPr>
          <w:sz w:val="30"/>
          <w:szCs w:val="30"/>
        </w:rPr>
        <w:t>косметический ремонт комнат в общежитии.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b/>
          <w:sz w:val="30"/>
          <w:szCs w:val="30"/>
        </w:rPr>
        <w:t>Волонтерские отряды (1/4):</w:t>
      </w:r>
      <w:r w:rsidRPr="003A528B">
        <w:rPr>
          <w:sz w:val="30"/>
          <w:szCs w:val="30"/>
        </w:rPr>
        <w:t xml:space="preserve"> помощь ветеранам труда, одиноким и пожилым гражданам, уход за памятниками.</w:t>
      </w:r>
    </w:p>
    <w:p w:rsidR="00601D2E" w:rsidRPr="003A528B" w:rsidRDefault="00601D2E" w:rsidP="00601D2E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Всего организованной летней занятостью будет задействовано 122 учащихся или 50,2 %. Остальные планируют самостоятельное трудоустройство. Учащиеся подучетной категории  будут зад</w:t>
      </w:r>
      <w:r w:rsidR="006B4234" w:rsidRPr="003A528B">
        <w:rPr>
          <w:sz w:val="30"/>
          <w:szCs w:val="30"/>
        </w:rPr>
        <w:t>ействованы 100%, это 20 учащих</w:t>
      </w:r>
      <w:r w:rsidRPr="003A528B">
        <w:rPr>
          <w:sz w:val="30"/>
          <w:szCs w:val="30"/>
        </w:rPr>
        <w:t>ся.</w:t>
      </w:r>
    </w:p>
    <w:p w:rsidR="0003301E" w:rsidRPr="003A528B" w:rsidRDefault="00601D2E" w:rsidP="00601D2E">
      <w:pPr>
        <w:pStyle w:val="a3"/>
        <w:ind w:left="1068"/>
        <w:jc w:val="center"/>
        <w:rPr>
          <w:color w:val="293638"/>
          <w:sz w:val="30"/>
          <w:szCs w:val="30"/>
        </w:rPr>
      </w:pPr>
      <w:r w:rsidRPr="003A528B">
        <w:rPr>
          <w:bCs/>
          <w:sz w:val="30"/>
          <w:szCs w:val="30"/>
        </w:rPr>
        <w:t xml:space="preserve">ОХРАНА ЖИЗНИ И ЗДОРОВЬЯ ДЕТЕЙ - ВАЖНЕЙШАЯ ЗАДАЧА ДЛЯ ГОСУДАРСТВА И ДЛЯ КАЖДОГО РОДИТЕЛЯ. </w:t>
      </w:r>
      <w:r w:rsidRPr="003A528B">
        <w:rPr>
          <w:sz w:val="30"/>
          <w:szCs w:val="30"/>
        </w:rPr>
        <w:t>ЗАБОТА О ДЕТЯХ, ИХ ВОСПИТАНИЕ – РАВНОЕ ПРАВО И ОБЯЗАННОСТЬ РОДИТЕЛЕЙ.</w:t>
      </w:r>
    </w:p>
    <w:p w:rsidR="006B4234" w:rsidRPr="003A528B" w:rsidRDefault="00601D2E" w:rsidP="005517B4">
      <w:pPr>
        <w:pStyle w:val="a4"/>
        <w:spacing w:before="0" w:beforeAutospacing="0" w:after="0" w:afterAutospacing="0"/>
        <w:ind w:firstLine="357"/>
        <w:jc w:val="both"/>
        <w:rPr>
          <w:sz w:val="30"/>
          <w:szCs w:val="30"/>
        </w:rPr>
      </w:pPr>
      <w:r w:rsidRPr="003A528B">
        <w:rPr>
          <w:color w:val="293638"/>
          <w:sz w:val="30"/>
          <w:szCs w:val="30"/>
        </w:rPr>
        <w:lastRenderedPageBreak/>
        <w:t xml:space="preserve"> </w:t>
      </w:r>
      <w:r w:rsidR="006B4234" w:rsidRPr="003A528B">
        <w:rPr>
          <w:sz w:val="30"/>
          <w:szCs w:val="30"/>
        </w:rPr>
        <w:t xml:space="preserve">Тысячи детей с нетерпением ждут начала лета и наша задача сделать его безопасным для каждого ребенка. Наиболее частые происшествия с участием детей в летний период – это ожоги, отравления, падения, в том числе из окон, а также утопления. </w:t>
      </w:r>
    </w:p>
    <w:p w:rsidR="006B4234" w:rsidRPr="003A528B" w:rsidRDefault="006B4234" w:rsidP="005517B4">
      <w:pPr>
        <w:pStyle w:val="a4"/>
        <w:spacing w:before="0" w:beforeAutospacing="0" w:after="0" w:afterAutospacing="0"/>
        <w:ind w:firstLine="357"/>
        <w:jc w:val="both"/>
        <w:rPr>
          <w:sz w:val="30"/>
          <w:szCs w:val="30"/>
        </w:rPr>
      </w:pP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Падения.</w:t>
      </w:r>
    </w:p>
    <w:p w:rsidR="006B4234" w:rsidRPr="003A528B" w:rsidRDefault="006B4234" w:rsidP="005517B4">
      <w:pPr>
        <w:jc w:val="center"/>
        <w:rPr>
          <w:sz w:val="30"/>
          <w:szCs w:val="30"/>
        </w:rPr>
      </w:pPr>
    </w:p>
    <w:p w:rsidR="006B4234" w:rsidRPr="003A528B" w:rsidRDefault="006B4234" w:rsidP="005517B4">
      <w:pPr>
        <w:pStyle w:val="a4"/>
        <w:spacing w:before="0" w:beforeAutospacing="0" w:after="0" w:afterAutospacing="0"/>
        <w:ind w:firstLine="357"/>
        <w:jc w:val="both"/>
        <w:rPr>
          <w:sz w:val="30"/>
          <w:szCs w:val="30"/>
          <w:shd w:val="clear" w:color="auto" w:fill="FFFFFF"/>
        </w:rPr>
      </w:pPr>
      <w:r w:rsidRPr="003A528B">
        <w:rPr>
          <w:sz w:val="30"/>
          <w:szCs w:val="30"/>
          <w:shd w:val="clear" w:color="auto" w:fill="FFFFFF"/>
        </w:rPr>
        <w:t xml:space="preserve">Начиная с того момента как ребенок начинает ходить, он подвержен различным опасностям. Задачей родителей является устранение всех источников опасности, а также создание необходимого для нормального развития ребенка свободного пространства, передвижения без ограничения любознательности (для его возраста) и интереса к тому, что его окружает. 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 xml:space="preserve">-выходя из квартиры или </w:t>
      </w:r>
      <w:proofErr w:type="gramStart"/>
      <w:r w:rsidRPr="003A528B">
        <w:rPr>
          <w:color w:val="000000"/>
          <w:sz w:val="30"/>
          <w:szCs w:val="30"/>
        </w:rPr>
        <w:t>возвращаясь</w:t>
      </w:r>
      <w:proofErr w:type="gramEnd"/>
      <w:r w:rsidRPr="003A528B">
        <w:rPr>
          <w:color w:val="000000"/>
          <w:sz w:val="30"/>
          <w:szCs w:val="30"/>
        </w:rPr>
        <w:t xml:space="preserve"> домой, не катите коляску с ребенком по лестнице, ведь даже пристегнутый предохранительными ремнями, он может выпасть из коляски;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 xml:space="preserve">-окна могут быть источником опасности для ребенка, но так как нельзя их все время держать запертыми, то необходимо следить за ними. 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  <w:sz w:val="30"/>
          <w:szCs w:val="30"/>
        </w:rPr>
      </w:pPr>
      <w:r w:rsidRPr="003A528B">
        <w:rPr>
          <w:b/>
          <w:color w:val="000000"/>
          <w:sz w:val="30"/>
          <w:szCs w:val="30"/>
        </w:rPr>
        <w:t>Москитная сетка не обеспечивает безопасность ребенка, ее задача – оградить жилое помещение от насекомых.</w:t>
      </w:r>
      <w:r w:rsidRPr="003A528B">
        <w:rPr>
          <w:color w:val="000000"/>
          <w:sz w:val="30"/>
          <w:szCs w:val="30"/>
        </w:rPr>
        <w:t xml:space="preserve"> Поэтому – не оставляйте настежь открытым окно в комнате где находится ребенок!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>-нельзя разрешать детям ставить стул или табуретку и забираться на подоконник;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>-терраса, балкон, где играют дети, должны иметь хорошую защитную решетку, очень высокую и с узкими пролетами;</w:t>
      </w:r>
    </w:p>
    <w:p w:rsidR="006B4234" w:rsidRPr="003A528B" w:rsidRDefault="005517B4" w:rsidP="005517B4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>-у</w:t>
      </w:r>
      <w:r w:rsidR="006B4234" w:rsidRPr="003A528B">
        <w:rPr>
          <w:color w:val="000000"/>
          <w:sz w:val="30"/>
          <w:szCs w:val="30"/>
        </w:rPr>
        <w:t>становите специальные запорные устройства на окна;</w:t>
      </w:r>
    </w:p>
    <w:p w:rsidR="005517B4" w:rsidRPr="003A528B" w:rsidRDefault="003A528B" w:rsidP="005517B4">
      <w:pPr>
        <w:pStyle w:val="a4"/>
        <w:spacing w:before="0" w:beforeAutospacing="0" w:after="0" w:afterAutospacing="0"/>
        <w:jc w:val="both"/>
        <w:rPr>
          <w:sz w:val="30"/>
          <w:szCs w:val="30"/>
        </w:rPr>
      </w:pPr>
      <w:r w:rsidRPr="003A528B">
        <w:rPr>
          <w:color w:val="000000"/>
          <w:sz w:val="30"/>
          <w:szCs w:val="30"/>
        </w:rPr>
        <w:t xml:space="preserve">    </w:t>
      </w:r>
      <w:r w:rsidR="005517B4" w:rsidRPr="003A528B">
        <w:rPr>
          <w:sz w:val="30"/>
          <w:szCs w:val="30"/>
        </w:rPr>
        <w:t>- держа ребенка на руках, не ставьте его на подоконник, не привлекайте лишний раз внимание ребенка к окну</w:t>
      </w:r>
      <w:r w:rsidRPr="003A528B">
        <w:rPr>
          <w:sz w:val="30"/>
          <w:szCs w:val="30"/>
        </w:rPr>
        <w:t>.</w:t>
      </w:r>
    </w:p>
    <w:p w:rsidR="005517B4" w:rsidRPr="003A528B" w:rsidRDefault="001A007B" w:rsidP="005517B4">
      <w:pPr>
        <w:pStyle w:val="a4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 xml:space="preserve">СПРАВОЧНО: </w:t>
      </w:r>
      <w:r w:rsidRPr="003A528B">
        <w:rPr>
          <w:sz w:val="30"/>
          <w:szCs w:val="30"/>
        </w:rPr>
        <w:t>15 января 2022 года в   реанимационное отделение   УЗ «</w:t>
      </w:r>
      <w:proofErr w:type="spellStart"/>
      <w:r w:rsidRPr="003A528B">
        <w:rPr>
          <w:sz w:val="30"/>
          <w:szCs w:val="30"/>
        </w:rPr>
        <w:t>Лельчицкая</w:t>
      </w:r>
      <w:proofErr w:type="spellEnd"/>
      <w:r w:rsidRPr="003A528B">
        <w:rPr>
          <w:sz w:val="30"/>
          <w:szCs w:val="30"/>
        </w:rPr>
        <w:t xml:space="preserve"> центральная районная больница»  с диагнозом: «</w:t>
      </w:r>
      <w:proofErr w:type="spellStart"/>
      <w:r w:rsidRPr="003A528B">
        <w:rPr>
          <w:sz w:val="30"/>
          <w:szCs w:val="30"/>
        </w:rPr>
        <w:t>Политравма</w:t>
      </w:r>
      <w:proofErr w:type="spellEnd"/>
      <w:r w:rsidRPr="003A528B">
        <w:rPr>
          <w:sz w:val="30"/>
          <w:szCs w:val="30"/>
        </w:rPr>
        <w:t xml:space="preserve">. Закрытая черепно-мозговая травма. Сотрясение головного мозга. Ушиб мягких тканей головы. Ушиб грудной клетки. Ушиб живота. </w:t>
      </w:r>
      <w:proofErr w:type="spellStart"/>
      <w:r w:rsidRPr="003A528B">
        <w:rPr>
          <w:sz w:val="30"/>
          <w:szCs w:val="30"/>
        </w:rPr>
        <w:t>Подкапсульный</w:t>
      </w:r>
      <w:proofErr w:type="spellEnd"/>
      <w:r w:rsidRPr="003A528B">
        <w:rPr>
          <w:sz w:val="30"/>
          <w:szCs w:val="30"/>
        </w:rPr>
        <w:t xml:space="preserve"> разрыв селезенки»   доставлена    малолетняя  Ч.2020  г.р., которая   выпала по месту жительства из окна четвертого этажа по адресу: г.п</w:t>
      </w:r>
      <w:proofErr w:type="gramStart"/>
      <w:r w:rsidRPr="003A528B">
        <w:rPr>
          <w:sz w:val="30"/>
          <w:szCs w:val="30"/>
        </w:rPr>
        <w:t>.Л</w:t>
      </w:r>
      <w:proofErr w:type="gramEnd"/>
      <w:r w:rsidRPr="003A528B">
        <w:rPr>
          <w:sz w:val="30"/>
          <w:szCs w:val="30"/>
        </w:rPr>
        <w:t xml:space="preserve">ельчицы, </w:t>
      </w:r>
      <w:proofErr w:type="spellStart"/>
      <w:r w:rsidRPr="003A528B">
        <w:rPr>
          <w:sz w:val="30"/>
          <w:szCs w:val="30"/>
        </w:rPr>
        <w:t>ул.Коноплича</w:t>
      </w:r>
      <w:proofErr w:type="spellEnd"/>
      <w:r w:rsidRPr="003A528B">
        <w:rPr>
          <w:sz w:val="30"/>
          <w:szCs w:val="30"/>
        </w:rPr>
        <w:t>.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30"/>
          <w:szCs w:val="30"/>
          <w:shd w:val="clear" w:color="auto" w:fill="FFFFFF"/>
        </w:rPr>
      </w:pPr>
      <w:r w:rsidRPr="003A528B">
        <w:rPr>
          <w:b/>
          <w:color w:val="111111"/>
          <w:sz w:val="30"/>
          <w:szCs w:val="30"/>
          <w:shd w:val="clear" w:color="auto" w:fill="FFFFFF"/>
        </w:rPr>
        <w:t>В летнее время зоной повышенной опасности становятся дворы.</w:t>
      </w:r>
      <w:r w:rsidRPr="003A528B">
        <w:rPr>
          <w:color w:val="111111"/>
          <w:sz w:val="30"/>
          <w:szCs w:val="30"/>
          <w:shd w:val="clear" w:color="auto" w:fill="FFFFFF"/>
        </w:rPr>
        <w:t xml:space="preserve"> Весьма </w:t>
      </w:r>
      <w:proofErr w:type="spellStart"/>
      <w:r w:rsidRPr="003A528B">
        <w:rPr>
          <w:color w:val="111111"/>
          <w:sz w:val="30"/>
          <w:szCs w:val="30"/>
          <w:shd w:val="clear" w:color="auto" w:fill="FFFFFF"/>
        </w:rPr>
        <w:t>травмоопасными</w:t>
      </w:r>
      <w:proofErr w:type="spellEnd"/>
      <w:r w:rsidRPr="003A528B">
        <w:rPr>
          <w:color w:val="111111"/>
          <w:sz w:val="30"/>
          <w:szCs w:val="30"/>
          <w:shd w:val="clear" w:color="auto" w:fill="FFFFFF"/>
        </w:rPr>
        <w:t xml:space="preserve"> являются качели, в основном неухоженные: стойки расшатываются, металлические перекладины ослабевают, канаты перетираются, сиденья трескаются. Все это чревато травмами. После падения с качелей типичной ошибкой является попытка встать на ноги, приводящая к получению дополнительного удара. 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30"/>
          <w:szCs w:val="30"/>
        </w:rPr>
      </w:pPr>
      <w:r w:rsidRPr="003A528B">
        <w:rPr>
          <w:b/>
          <w:color w:val="111111"/>
          <w:sz w:val="30"/>
          <w:szCs w:val="30"/>
          <w:shd w:val="clear" w:color="auto" w:fill="FFFFFF"/>
        </w:rPr>
        <w:lastRenderedPageBreak/>
        <w:t xml:space="preserve">Следует внимательно отнестись к катанию и прыжкам на </w:t>
      </w:r>
      <w:proofErr w:type="spellStart"/>
      <w:r w:rsidRPr="003A528B">
        <w:rPr>
          <w:b/>
          <w:color w:val="111111"/>
          <w:sz w:val="30"/>
          <w:szCs w:val="30"/>
          <w:shd w:val="clear" w:color="auto" w:fill="FFFFFF"/>
        </w:rPr>
        <w:t>скейтах</w:t>
      </w:r>
      <w:proofErr w:type="spellEnd"/>
      <w:r w:rsidRPr="003A528B">
        <w:rPr>
          <w:b/>
          <w:color w:val="111111"/>
          <w:sz w:val="30"/>
          <w:szCs w:val="30"/>
          <w:shd w:val="clear" w:color="auto" w:fill="FFFFFF"/>
        </w:rPr>
        <w:t>.</w:t>
      </w:r>
      <w:r w:rsidRPr="003A528B">
        <w:rPr>
          <w:color w:val="111111"/>
          <w:sz w:val="30"/>
          <w:szCs w:val="30"/>
          <w:shd w:val="clear" w:color="auto" w:fill="FFFFFF"/>
        </w:rPr>
        <w:t xml:space="preserve"> Этот процесс часто влечет за собой травмы головы, лица, повреждения спины, живота. Чтобы этого не случилось, нужно приобрести и использовать при катании наколенники, налокотники и шлем.</w:t>
      </w:r>
      <w:r w:rsidRPr="003A528B">
        <w:rPr>
          <w:color w:val="111111"/>
          <w:sz w:val="30"/>
          <w:szCs w:val="30"/>
          <w:shd w:val="clear" w:color="auto" w:fill="FFFFFF"/>
        </w:rPr>
        <w:br/>
      </w:r>
    </w:p>
    <w:p w:rsidR="006B4234" w:rsidRPr="003A528B" w:rsidRDefault="006B4234" w:rsidP="005517B4">
      <w:pPr>
        <w:pStyle w:val="4"/>
        <w:spacing w:before="0" w:beforeAutospacing="0" w:after="0" w:afterAutospacing="0"/>
        <w:jc w:val="center"/>
        <w:rPr>
          <w:sz w:val="30"/>
          <w:szCs w:val="30"/>
        </w:rPr>
      </w:pPr>
      <w:r w:rsidRPr="003A528B">
        <w:rPr>
          <w:sz w:val="30"/>
          <w:szCs w:val="30"/>
        </w:rPr>
        <w:t xml:space="preserve">Отравление бытовыми химическими веществами </w:t>
      </w:r>
    </w:p>
    <w:p w:rsidR="006B4234" w:rsidRPr="003A528B" w:rsidRDefault="006B4234" w:rsidP="005517B4">
      <w:pPr>
        <w:pStyle w:val="4"/>
        <w:spacing w:before="0" w:beforeAutospacing="0" w:after="0" w:afterAutospacing="0"/>
        <w:jc w:val="center"/>
        <w:rPr>
          <w:sz w:val="30"/>
          <w:szCs w:val="30"/>
        </w:rPr>
      </w:pPr>
      <w:r w:rsidRPr="003A528B">
        <w:rPr>
          <w:sz w:val="30"/>
          <w:szCs w:val="30"/>
        </w:rPr>
        <w:t>и лекарственными препаратами.</w:t>
      </w:r>
    </w:p>
    <w:p w:rsidR="006B4234" w:rsidRPr="003A528B" w:rsidRDefault="006B4234" w:rsidP="005517B4">
      <w:pPr>
        <w:pStyle w:val="a4"/>
        <w:spacing w:before="0" w:beforeAutospacing="0" w:after="0" w:afterAutospacing="0"/>
        <w:ind w:firstLine="357"/>
        <w:jc w:val="both"/>
        <w:rPr>
          <w:b/>
          <w:sz w:val="30"/>
          <w:szCs w:val="30"/>
        </w:rPr>
      </w:pPr>
      <w:r w:rsidRPr="003A528B">
        <w:rPr>
          <w:sz w:val="30"/>
          <w:szCs w:val="30"/>
        </w:rPr>
        <w:t xml:space="preserve">Средства бытовой химии, ядовитые вещества, в том числе, предназначенные для борьбы с грызунами или насекомыми, лекарственные препараты, кислоты и щелочные растворы ни в коем случае нельзя хранить в бутылках для пищевых продуктов - дети могут по ошибке выпить их. </w:t>
      </w:r>
      <w:r w:rsidRPr="003A528B">
        <w:rPr>
          <w:b/>
          <w:sz w:val="30"/>
          <w:szCs w:val="30"/>
        </w:rPr>
        <w:t>Такие вещества следует держать в плотно закрытых маркированных контейнерах, в недоступном для детей месте.</w:t>
      </w:r>
    </w:p>
    <w:p w:rsidR="006B4234" w:rsidRPr="003A528B" w:rsidRDefault="006B4234" w:rsidP="005517B4">
      <w:pPr>
        <w:pStyle w:val="a4"/>
        <w:spacing w:before="0" w:beforeAutospacing="0" w:after="0" w:afterAutospacing="0"/>
        <w:ind w:firstLine="357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Яд опасен не только при заглатывании, но и при вдыхании, попадании на кожу, в глаза и даже на одежду.</w:t>
      </w:r>
    </w:p>
    <w:p w:rsidR="006B4234" w:rsidRPr="003A528B" w:rsidRDefault="006B4234" w:rsidP="005517B4">
      <w:pPr>
        <w:pStyle w:val="a4"/>
        <w:spacing w:before="0" w:beforeAutospacing="0" w:after="0" w:afterAutospacing="0"/>
        <w:ind w:firstLine="357"/>
        <w:jc w:val="both"/>
        <w:rPr>
          <w:b/>
          <w:sz w:val="30"/>
          <w:szCs w:val="30"/>
        </w:rPr>
      </w:pPr>
      <w:r w:rsidRPr="003A528B">
        <w:rPr>
          <w:sz w:val="30"/>
          <w:szCs w:val="30"/>
        </w:rPr>
        <w:t xml:space="preserve">Лекарства, предназначенные для взрослых, могут оказаться смертельными для детей. Медикаменты ребенку нужно давать только по назначению врача и ни в коем случае не давать ему лекарства, предназначенные для взрослых или детей другого возраста. </w:t>
      </w:r>
      <w:r w:rsidRPr="003A528B">
        <w:rPr>
          <w:b/>
          <w:sz w:val="30"/>
          <w:szCs w:val="30"/>
        </w:rPr>
        <w:t>Хранить медикаменты необходимо в местах недоступных для детей.</w:t>
      </w:r>
    </w:p>
    <w:p w:rsidR="001A007B" w:rsidRPr="003A528B" w:rsidRDefault="001A007B" w:rsidP="005517B4">
      <w:pPr>
        <w:pStyle w:val="a4"/>
        <w:spacing w:before="0" w:beforeAutospacing="0" w:after="0" w:afterAutospacing="0"/>
        <w:ind w:firstLine="357"/>
        <w:jc w:val="both"/>
        <w:rPr>
          <w:sz w:val="30"/>
          <w:szCs w:val="30"/>
        </w:rPr>
      </w:pPr>
      <w:r w:rsidRPr="003A528B">
        <w:rPr>
          <w:b/>
          <w:sz w:val="30"/>
          <w:szCs w:val="30"/>
        </w:rPr>
        <w:t xml:space="preserve">СПРАВОЧНО: </w:t>
      </w:r>
      <w:r w:rsidRPr="003A528B">
        <w:rPr>
          <w:sz w:val="30"/>
          <w:szCs w:val="30"/>
        </w:rPr>
        <w:t>10 ноября  2021 в   УЗ «</w:t>
      </w:r>
      <w:proofErr w:type="spellStart"/>
      <w:r w:rsidRPr="003A528B">
        <w:rPr>
          <w:sz w:val="30"/>
          <w:szCs w:val="30"/>
        </w:rPr>
        <w:t>Лельчицкая</w:t>
      </w:r>
      <w:proofErr w:type="spellEnd"/>
      <w:r w:rsidRPr="003A528B">
        <w:rPr>
          <w:sz w:val="30"/>
          <w:szCs w:val="30"/>
        </w:rPr>
        <w:t xml:space="preserve"> центральная районная больница»  с диагнозом: «отравление крысиным ядом»    доставлен    малолетний     Ф.2021 г.р., проживающий </w:t>
      </w:r>
      <w:proofErr w:type="gramStart"/>
      <w:r w:rsidRPr="003A528B">
        <w:rPr>
          <w:sz w:val="30"/>
          <w:szCs w:val="30"/>
        </w:rPr>
        <w:t xml:space="preserve">в  </w:t>
      </w:r>
      <w:proofErr w:type="spellStart"/>
      <w:r w:rsidRPr="003A528B">
        <w:rPr>
          <w:sz w:val="30"/>
          <w:szCs w:val="30"/>
        </w:rPr>
        <w:t>аг</w:t>
      </w:r>
      <w:proofErr w:type="spellEnd"/>
      <w:proofErr w:type="gramEnd"/>
      <w:r w:rsidRPr="003A528B">
        <w:rPr>
          <w:sz w:val="30"/>
          <w:szCs w:val="30"/>
        </w:rPr>
        <w:t>. Симоничи,   который, находясь у себя по месту жительства, нашел разложенный   по дому яд  для мышей «крысиная смерть» и употребил его.</w:t>
      </w:r>
    </w:p>
    <w:p w:rsidR="001A007B" w:rsidRPr="003A528B" w:rsidRDefault="001A007B" w:rsidP="005517B4">
      <w:pPr>
        <w:pStyle w:val="a4"/>
        <w:spacing w:before="0" w:beforeAutospacing="0" w:after="0" w:afterAutospacing="0"/>
        <w:ind w:firstLine="357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19 октября 2021  </w:t>
      </w:r>
      <w:proofErr w:type="gramStart"/>
      <w:r w:rsidRPr="003A528B">
        <w:rPr>
          <w:sz w:val="30"/>
          <w:szCs w:val="30"/>
        </w:rPr>
        <w:t>в</w:t>
      </w:r>
      <w:proofErr w:type="gramEnd"/>
      <w:r w:rsidRPr="003A528B">
        <w:rPr>
          <w:sz w:val="30"/>
          <w:szCs w:val="30"/>
        </w:rPr>
        <w:t xml:space="preserve">   </w:t>
      </w:r>
      <w:proofErr w:type="gramStart"/>
      <w:r w:rsidRPr="003A528B">
        <w:rPr>
          <w:sz w:val="30"/>
          <w:szCs w:val="30"/>
        </w:rPr>
        <w:t>УЗ</w:t>
      </w:r>
      <w:proofErr w:type="gramEnd"/>
      <w:r w:rsidRPr="003A528B">
        <w:rPr>
          <w:sz w:val="30"/>
          <w:szCs w:val="30"/>
        </w:rPr>
        <w:t xml:space="preserve"> «</w:t>
      </w:r>
      <w:proofErr w:type="spellStart"/>
      <w:r w:rsidRPr="003A528B">
        <w:rPr>
          <w:sz w:val="30"/>
          <w:szCs w:val="30"/>
        </w:rPr>
        <w:t>Лельчицкая</w:t>
      </w:r>
      <w:proofErr w:type="spellEnd"/>
      <w:r w:rsidRPr="003A528B">
        <w:rPr>
          <w:sz w:val="30"/>
          <w:szCs w:val="30"/>
        </w:rPr>
        <w:t xml:space="preserve"> центральная районная больница»  с диагнозом: «острое медикаментозное отравление»   доставлен    малолетний  М.2019 г.р., который употребил  медицинский препарат «</w:t>
      </w:r>
      <w:proofErr w:type="spellStart"/>
      <w:r w:rsidRPr="003A528B">
        <w:rPr>
          <w:sz w:val="30"/>
          <w:szCs w:val="30"/>
        </w:rPr>
        <w:t>клозапин</w:t>
      </w:r>
      <w:proofErr w:type="spellEnd"/>
      <w:r w:rsidRPr="003A528B">
        <w:rPr>
          <w:sz w:val="30"/>
          <w:szCs w:val="30"/>
        </w:rPr>
        <w:t>», оставленный матерью  в доступном месте.</w:t>
      </w:r>
    </w:p>
    <w:p w:rsidR="006B4234" w:rsidRPr="003A528B" w:rsidRDefault="006B4234" w:rsidP="005517B4">
      <w:pPr>
        <w:ind w:firstLine="357"/>
        <w:jc w:val="both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Неотложная помощь при острых отравлениях:</w:t>
      </w:r>
    </w:p>
    <w:p w:rsidR="006B4234" w:rsidRPr="003A528B" w:rsidRDefault="006B4234" w:rsidP="005517B4">
      <w:pPr>
        <w:ind w:firstLine="357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-при попадании ядовитого вещества в глаза их необходимо как можно быстрее промыть большим количеством воды;</w:t>
      </w:r>
    </w:p>
    <w:p w:rsidR="006B4234" w:rsidRPr="003A528B" w:rsidRDefault="006B4234" w:rsidP="005517B4">
      <w:pPr>
        <w:ind w:firstLine="357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 -при попадании токсического вещества на кожу ребёнка: нужно раздеть, кожу обмыть, не растирая теплой водой с мылом, затем просто теплой водой, надеть ребенку чистое белье;</w:t>
      </w:r>
    </w:p>
    <w:p w:rsidR="006B4234" w:rsidRPr="003A528B" w:rsidRDefault="006B4234" w:rsidP="005517B4">
      <w:pPr>
        <w:ind w:firstLine="357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-при ингаляционных отравлениях – необходимо вывести пострадавшего на свежий воздух;</w:t>
      </w:r>
    </w:p>
    <w:p w:rsidR="006B4234" w:rsidRPr="003A528B" w:rsidRDefault="006B4234" w:rsidP="005517B4">
      <w:pPr>
        <w:ind w:firstLine="357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-при попадании яда в организм через рот – нужно вызвать рвоту, перед тем, как вызвать рвоту пострадавшему дают выпить 200-500 мл воды (в зависимости от  возраста); противопоказания для стимуляции рвоты: бессознательное состояние пострадавшего, наличие судорог; </w:t>
      </w:r>
      <w:r w:rsidRPr="003A528B">
        <w:rPr>
          <w:sz w:val="30"/>
          <w:szCs w:val="30"/>
        </w:rPr>
        <w:lastRenderedPageBreak/>
        <w:t xml:space="preserve">после промывании желудка назначают </w:t>
      </w:r>
      <w:proofErr w:type="spellStart"/>
      <w:r w:rsidRPr="003A528B">
        <w:rPr>
          <w:sz w:val="30"/>
          <w:szCs w:val="30"/>
        </w:rPr>
        <w:t>энтеросорбенты</w:t>
      </w:r>
      <w:proofErr w:type="spellEnd"/>
      <w:r w:rsidRPr="003A528B">
        <w:rPr>
          <w:sz w:val="30"/>
          <w:szCs w:val="30"/>
        </w:rPr>
        <w:t xml:space="preserve"> (наиболее известный – «уголь активированный»).</w:t>
      </w:r>
    </w:p>
    <w:p w:rsidR="006B4234" w:rsidRPr="003A528B" w:rsidRDefault="006B4234" w:rsidP="005517B4">
      <w:pPr>
        <w:ind w:firstLine="357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При отравлении или при подозрении на острое отравление лекарственными средствами и средствами бытовой химии необходимо как можно скорее обратиться за медицинской помощью.</w:t>
      </w:r>
      <w:r w:rsidR="003A528B" w:rsidRPr="003A528B">
        <w:rPr>
          <w:sz w:val="30"/>
          <w:szCs w:val="30"/>
        </w:rPr>
        <w:t xml:space="preserve"> НЕ ЗАНИМАЙТЕСЬ САМОЛЕЧЕНИЕМ И САМОСПАСЕНИЕМ!</w:t>
      </w: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</w:p>
    <w:p w:rsidR="006B4234" w:rsidRPr="003A528B" w:rsidRDefault="006B4234" w:rsidP="005517B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0"/>
          <w:szCs w:val="30"/>
        </w:rPr>
      </w:pPr>
      <w:r w:rsidRPr="003A528B">
        <w:rPr>
          <w:b/>
          <w:color w:val="000000"/>
          <w:sz w:val="30"/>
          <w:szCs w:val="30"/>
        </w:rPr>
        <w:t>Утопления.</w:t>
      </w:r>
    </w:p>
    <w:p w:rsidR="006B4234" w:rsidRPr="003A528B" w:rsidRDefault="006B4234" w:rsidP="005517B4">
      <w:pPr>
        <w:jc w:val="center"/>
        <w:rPr>
          <w:sz w:val="30"/>
          <w:szCs w:val="30"/>
        </w:rPr>
      </w:pPr>
    </w:p>
    <w:p w:rsidR="006B4234" w:rsidRPr="003A528B" w:rsidRDefault="006B4234" w:rsidP="005517B4">
      <w:pPr>
        <w:shd w:val="clear" w:color="auto" w:fill="FFFFFF"/>
        <w:ind w:firstLine="360"/>
        <w:jc w:val="both"/>
        <w:rPr>
          <w:b/>
          <w:color w:val="000000"/>
          <w:sz w:val="30"/>
          <w:szCs w:val="30"/>
        </w:rPr>
      </w:pPr>
      <w:r w:rsidRPr="003A528B">
        <w:rPr>
          <w:color w:val="000000"/>
          <w:sz w:val="30"/>
          <w:szCs w:val="30"/>
        </w:rPr>
        <w:t xml:space="preserve">В летние жаркие дни взрослые и дети устремляются к водоемам. Однако отдых на воде представляет собой определенную опасность. </w:t>
      </w:r>
      <w:r w:rsidRPr="003A528B">
        <w:rPr>
          <w:b/>
          <w:color w:val="000000"/>
          <w:sz w:val="30"/>
          <w:szCs w:val="30"/>
        </w:rPr>
        <w:t>Если взрослые гибнут в основном по собственной халатности, то гибель детей, как правило, на совести взрослых.</w:t>
      </w:r>
    </w:p>
    <w:p w:rsidR="006B4234" w:rsidRPr="003A528B" w:rsidRDefault="006B4234" w:rsidP="005517B4">
      <w:pPr>
        <w:ind w:firstLine="360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Отдыхая на воде необходимо соблюдать правила поведения и меры безопасности. Вода не прощает шалостей, поэтому следует всегда помнить о мерах безопасности:</w:t>
      </w:r>
    </w:p>
    <w:p w:rsidR="006B4234" w:rsidRPr="003A528B" w:rsidRDefault="006B4234" w:rsidP="005517B4">
      <w:pPr>
        <w:ind w:firstLine="36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-купание должно происходить только в разрешенных местах, на благоустроенных пляжах, где есть спасательные пункты и предусмотрены места для купания детей;</w:t>
      </w:r>
    </w:p>
    <w:p w:rsidR="006B4234" w:rsidRPr="003A528B" w:rsidRDefault="006B4234" w:rsidP="005517B4">
      <w:pPr>
        <w:ind w:firstLine="36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-нельзя оставлять одних детей без присмотра взрослых, как на берегу водоема, так и в воде. На детях должны быть устройства, поддерживающие плавучесть (круги, жилеты), как во время купания, так и рядом с водой;</w:t>
      </w:r>
    </w:p>
    <w:p w:rsidR="006B4234" w:rsidRPr="003A528B" w:rsidRDefault="006B4234" w:rsidP="005517B4">
      <w:pPr>
        <w:ind w:firstLine="36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 xml:space="preserve">-не разрешайте устраивать детям игры в воде, связанные с нырянием и захватом ног и рук </w:t>
      </w:r>
      <w:proofErr w:type="gramStart"/>
      <w:r w:rsidRPr="003A528B">
        <w:rPr>
          <w:i/>
          <w:sz w:val="30"/>
          <w:szCs w:val="30"/>
        </w:rPr>
        <w:t>купающегося</w:t>
      </w:r>
      <w:proofErr w:type="gramEnd"/>
      <w:r w:rsidRPr="003A528B">
        <w:rPr>
          <w:i/>
          <w:sz w:val="30"/>
          <w:szCs w:val="30"/>
        </w:rPr>
        <w:t>;</w:t>
      </w:r>
    </w:p>
    <w:p w:rsidR="006B4234" w:rsidRPr="003A528B" w:rsidRDefault="006B4234" w:rsidP="005517B4">
      <w:pPr>
        <w:ind w:firstLine="36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 xml:space="preserve">-детям, не достигшим 16 лет, рекомендуется кататься на лодках только вместе </w:t>
      </w:r>
      <w:proofErr w:type="gramStart"/>
      <w:r w:rsidRPr="003A528B">
        <w:rPr>
          <w:i/>
          <w:sz w:val="30"/>
          <w:szCs w:val="30"/>
        </w:rPr>
        <w:t>со</w:t>
      </w:r>
      <w:proofErr w:type="gramEnd"/>
      <w:r w:rsidRPr="003A528B">
        <w:rPr>
          <w:i/>
          <w:sz w:val="30"/>
          <w:szCs w:val="30"/>
        </w:rPr>
        <w:t xml:space="preserve"> взрослыми. Находясь на лодке опасно пересаживаться, садиться на борта, перегружать лодку сверх установленной нормы. Нахождение ребенка на лодке допускается только в спасательном жилете; </w:t>
      </w:r>
    </w:p>
    <w:p w:rsidR="006B4234" w:rsidRPr="003A528B" w:rsidRDefault="006B4234" w:rsidP="005517B4">
      <w:pPr>
        <w:ind w:firstLine="36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-не рекомендуется купаться ранее, чем через полтора - два часа после еды;</w:t>
      </w:r>
    </w:p>
    <w:p w:rsidR="006B4234" w:rsidRPr="003A528B" w:rsidRDefault="006B4234" w:rsidP="005517B4">
      <w:pPr>
        <w:ind w:firstLine="36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-температура воды при купании должна быть не ниже 19 градусов, находиться в ней рекомендуется не более 15 минут. Длительное пребывание в воде, особенно холодной, может привести к переохлаждению тела и вызвать судороги;</w:t>
      </w:r>
    </w:p>
    <w:p w:rsidR="006B4234" w:rsidRPr="003A528B" w:rsidRDefault="006B4234" w:rsidP="005517B4">
      <w:pPr>
        <w:ind w:firstLine="357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-не разрешается нырять в незнакомых местах, прыгать в воду с мостов, пристаней, подплывать к близко проходящим лодкам, катамаранам, парусникам и другим плавательным средствам.</w:t>
      </w:r>
    </w:p>
    <w:p w:rsidR="006B4234" w:rsidRPr="003A528B" w:rsidRDefault="006B4234" w:rsidP="005517B4">
      <w:pPr>
        <w:ind w:firstLine="360"/>
        <w:jc w:val="both"/>
        <w:rPr>
          <w:color w:val="111111"/>
          <w:sz w:val="30"/>
          <w:szCs w:val="30"/>
          <w:shd w:val="clear" w:color="auto" w:fill="FFFFFF"/>
        </w:rPr>
      </w:pPr>
      <w:r w:rsidRPr="003A528B">
        <w:rPr>
          <w:color w:val="111111"/>
          <w:sz w:val="30"/>
          <w:szCs w:val="30"/>
          <w:shd w:val="clear" w:color="auto" w:fill="FFFFFF"/>
        </w:rPr>
        <w:t xml:space="preserve">Еще один момент, на котором стоит остановиться – это бочки и ванны с водой, искусственные водоемы, бассейны во дворах. Здесь особое внимание и тревогу вызывают маленькие дети. Буквально </w:t>
      </w:r>
      <w:r w:rsidRPr="003A528B">
        <w:rPr>
          <w:color w:val="111111"/>
          <w:sz w:val="30"/>
          <w:szCs w:val="30"/>
          <w:shd w:val="clear" w:color="auto" w:fill="FFFFFF"/>
        </w:rPr>
        <w:lastRenderedPageBreak/>
        <w:t>нескольких минут достаточно, чтобы ребенок дошкольного возраста, попав в воду, захлебнулся.</w:t>
      </w:r>
    </w:p>
    <w:p w:rsidR="001F209E" w:rsidRPr="003A528B" w:rsidRDefault="001F209E" w:rsidP="005517B4">
      <w:pPr>
        <w:ind w:firstLine="360"/>
        <w:jc w:val="both"/>
        <w:rPr>
          <w:color w:val="111111"/>
          <w:sz w:val="30"/>
          <w:szCs w:val="30"/>
          <w:shd w:val="clear" w:color="auto" w:fill="FFFFFF"/>
        </w:rPr>
      </w:pPr>
      <w:r w:rsidRPr="003A528B">
        <w:rPr>
          <w:color w:val="111111"/>
          <w:sz w:val="30"/>
          <w:szCs w:val="30"/>
          <w:shd w:val="clear" w:color="auto" w:fill="FFFFFF"/>
        </w:rPr>
        <w:t xml:space="preserve">СПРАВОЧНО: </w:t>
      </w:r>
    </w:p>
    <w:p w:rsidR="001F209E" w:rsidRPr="003A528B" w:rsidRDefault="001F209E" w:rsidP="001F209E">
      <w:pPr>
        <w:pStyle w:val="2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A528B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22 марта 2021 года примерно в 16:35 часов поступило сообщение в отдел внутренних дел </w:t>
      </w:r>
      <w:proofErr w:type="spellStart"/>
      <w:r w:rsidRPr="003A528B">
        <w:rPr>
          <w:rFonts w:ascii="Times New Roman" w:hAnsi="Times New Roman" w:cs="Times New Roman"/>
          <w:b w:val="0"/>
          <w:color w:val="auto"/>
          <w:sz w:val="30"/>
          <w:szCs w:val="30"/>
        </w:rPr>
        <w:t>Речицкого</w:t>
      </w:r>
      <w:proofErr w:type="spellEnd"/>
      <w:r w:rsidRPr="003A528B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райисполкома от гражданки М. о том, что пропала ее несовершеннолетняя дочь 2018 г.р. В дальнейшем труп малолетней был обнаружен старшим братом в 500 метрах от места жительства в реке Днепр.</w:t>
      </w:r>
    </w:p>
    <w:p w:rsidR="001F209E" w:rsidRPr="003A528B" w:rsidRDefault="001F209E" w:rsidP="005517B4">
      <w:pPr>
        <w:ind w:firstLine="360"/>
        <w:jc w:val="both"/>
        <w:rPr>
          <w:color w:val="111111"/>
          <w:sz w:val="30"/>
          <w:szCs w:val="30"/>
          <w:shd w:val="clear" w:color="auto" w:fill="FFFFFF"/>
        </w:rPr>
      </w:pPr>
      <w:r w:rsidRPr="003A528B">
        <w:rPr>
          <w:color w:val="111111"/>
          <w:sz w:val="30"/>
          <w:szCs w:val="30"/>
          <w:shd w:val="clear" w:color="auto" w:fill="FFFFFF"/>
        </w:rPr>
        <w:t xml:space="preserve">17 апреля 2022 года в Рогачевском районе по месту жительства во время купания в ванной комнате утонула малолетняя В., 2021 г.р., которая была оставлена на несколько минут матерью. </w:t>
      </w:r>
    </w:p>
    <w:p w:rsidR="006B4234" w:rsidRPr="003A528B" w:rsidRDefault="006B4234" w:rsidP="001F209E">
      <w:pPr>
        <w:pStyle w:val="a4"/>
        <w:spacing w:before="0" w:beforeAutospacing="0" w:after="0" w:afterAutospacing="0"/>
        <w:ind w:firstLine="708"/>
        <w:jc w:val="center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Ожоги</w:t>
      </w:r>
      <w:r w:rsidR="005517B4" w:rsidRPr="003A528B">
        <w:rPr>
          <w:b/>
          <w:sz w:val="30"/>
          <w:szCs w:val="30"/>
        </w:rPr>
        <w:t xml:space="preserve"> и гибель на пожарах.</w:t>
      </w:r>
    </w:p>
    <w:p w:rsidR="006B4234" w:rsidRPr="003A528B" w:rsidRDefault="006B4234" w:rsidP="005517B4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 повседневной жизни дети регулярно оказываются подверженными воздействию пламени и горячей воды. К числу термических повреждений относятся ожоги в результате пожаров в доме, ожоги от прикосновения и обваривания. Последние относятся к числу травм, которые вызывают наибольшие страдания и боль, и могут привести к обезображиванию и инвалидности. Оставленная на плите горячая пища, чай на столе – все это оборачивается серьезными травмами для детей.</w:t>
      </w:r>
      <w:r w:rsidR="005517B4" w:rsidRPr="003A528B">
        <w:rPr>
          <w:sz w:val="30"/>
          <w:szCs w:val="30"/>
        </w:rPr>
        <w:t xml:space="preserve"> </w:t>
      </w:r>
      <w:r w:rsidRPr="003A528B">
        <w:rPr>
          <w:sz w:val="30"/>
          <w:szCs w:val="30"/>
        </w:rPr>
        <w:t>В отношении термических повреждений дети особенно уязвимы. Они не осознают опасности и риски, связанные с горячими жидкостями, поверхностями, пламенем. Поскольку кожа у ребенка тоньше, а защитные рефлексы медленнее, чем у взрослого человека, ожоги могут быть глубокими, требовать длительного лечения, а иногда и не совместимые с жизнью.</w:t>
      </w:r>
    </w:p>
    <w:p w:rsidR="00E565A2" w:rsidRPr="003A528B" w:rsidRDefault="0054050B" w:rsidP="00E565A2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СПРАВОЧНО: </w:t>
      </w:r>
    </w:p>
    <w:p w:rsidR="00E565A2" w:rsidRPr="003A528B" w:rsidRDefault="00E565A2" w:rsidP="00E565A2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21 мая 2021 года   в </w:t>
      </w:r>
      <w:proofErr w:type="spellStart"/>
      <w:r w:rsidRPr="003A528B">
        <w:rPr>
          <w:sz w:val="30"/>
          <w:szCs w:val="30"/>
        </w:rPr>
        <w:t>аг</w:t>
      </w:r>
      <w:proofErr w:type="gramStart"/>
      <w:r w:rsidRPr="003A528B">
        <w:rPr>
          <w:sz w:val="30"/>
          <w:szCs w:val="30"/>
        </w:rPr>
        <w:t>.Г</w:t>
      </w:r>
      <w:proofErr w:type="gramEnd"/>
      <w:r w:rsidRPr="003A528B">
        <w:rPr>
          <w:sz w:val="30"/>
          <w:szCs w:val="30"/>
        </w:rPr>
        <w:t>лушковичи</w:t>
      </w:r>
      <w:proofErr w:type="spellEnd"/>
      <w:r w:rsidRPr="003A528B">
        <w:rPr>
          <w:sz w:val="30"/>
          <w:szCs w:val="30"/>
        </w:rPr>
        <w:t xml:space="preserve"> по   произошел пожар в результате </w:t>
      </w:r>
      <w:proofErr w:type="spellStart"/>
      <w:r w:rsidRPr="003A528B">
        <w:rPr>
          <w:sz w:val="30"/>
          <w:szCs w:val="30"/>
        </w:rPr>
        <w:t>перенагрузки</w:t>
      </w:r>
      <w:proofErr w:type="spellEnd"/>
      <w:r w:rsidRPr="003A528B">
        <w:rPr>
          <w:sz w:val="30"/>
          <w:szCs w:val="30"/>
        </w:rPr>
        <w:t xml:space="preserve"> на электрическую проводку эксплуатируемыми электроприборами.      Мать отлучилась на некоторое время вывесить постиранное белье, а ребенок находился в доме. Работала стиральная машина, был включен телевизор. В результате пожара погиб несовершеннолетний ребенок   2015 г.р. </w:t>
      </w:r>
      <w:r w:rsidRPr="003A528B">
        <w:rPr>
          <w:b/>
          <w:sz w:val="30"/>
          <w:szCs w:val="30"/>
        </w:rPr>
        <w:t xml:space="preserve"> </w:t>
      </w:r>
    </w:p>
    <w:p w:rsidR="0054050B" w:rsidRPr="003A528B" w:rsidRDefault="0054050B" w:rsidP="005517B4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:rsidR="00E565A2" w:rsidRPr="003A528B" w:rsidRDefault="00E565A2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 xml:space="preserve">Следует соблюдать меры безопасности: </w:t>
      </w:r>
    </w:p>
    <w:p w:rsidR="006B4234" w:rsidRPr="003A528B" w:rsidRDefault="006B4234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 не ставьте на край стола (плиты) чашки с горячим чаем, тарелки с супом, кастрюли и сковородки, потому что ребенок может опрокинуть это на себя;</w:t>
      </w:r>
    </w:p>
    <w:p w:rsidR="006B4234" w:rsidRPr="003A528B" w:rsidRDefault="006B4234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 xml:space="preserve">- если вы сидите за столом и держите на руках ребенка, будьте вдвойне осторожны, малыш может потянуть на себя скатерть или схватить то, что находится в зоне его доступа; </w:t>
      </w:r>
    </w:p>
    <w:p w:rsidR="006B4234" w:rsidRPr="003A528B" w:rsidRDefault="006B4234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 ребенок не должен находиться вблизи огня при приготовлении шашлыка, сжигании мусора;</w:t>
      </w:r>
    </w:p>
    <w:p w:rsidR="006B4234" w:rsidRPr="003A528B" w:rsidRDefault="006B4234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lastRenderedPageBreak/>
        <w:t>- держите  детей подальше от горячей плиты, пищи, утюга и других нагревательных приборов;</w:t>
      </w:r>
    </w:p>
    <w:p w:rsidR="006B4234" w:rsidRPr="003A528B" w:rsidRDefault="006B4234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 откручиваете ручки конфорок, чтобы дети не могли до них достать;</w:t>
      </w:r>
    </w:p>
    <w:p w:rsidR="006B4234" w:rsidRPr="003A528B" w:rsidRDefault="006B4234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 держите детей подальше от открытого огня, пламени свечи, костров, каминов;</w:t>
      </w:r>
    </w:p>
    <w:p w:rsidR="006B4234" w:rsidRPr="003A528B" w:rsidRDefault="006B4234" w:rsidP="005517B4">
      <w:pPr>
        <w:pStyle w:val="a4"/>
        <w:spacing w:before="0" w:beforeAutospacing="0" w:after="0" w:afterAutospacing="0"/>
        <w:jc w:val="both"/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- прячьте от детей легковоспламеняющиеся жидкости, спички, свечи, зажигалки, бенгальские огни и другую пиротехническую продукцию</w:t>
      </w:r>
    </w:p>
    <w:p w:rsidR="00E565A2" w:rsidRPr="003A528B" w:rsidRDefault="00E565A2" w:rsidP="00E565A2">
      <w:pPr>
        <w:pStyle w:val="a4"/>
        <w:spacing w:before="0" w:beforeAutospacing="0" w:after="0" w:afterAutospacing="0"/>
        <w:jc w:val="center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Катание на велосипедах</w:t>
      </w:r>
      <w:r w:rsidR="003A528B" w:rsidRPr="003A528B">
        <w:rPr>
          <w:b/>
          <w:sz w:val="30"/>
          <w:szCs w:val="30"/>
        </w:rPr>
        <w:t>.</w:t>
      </w:r>
    </w:p>
    <w:p w:rsidR="003A528B" w:rsidRPr="003A528B" w:rsidRDefault="003A528B" w:rsidP="003A528B">
      <w:pPr>
        <w:rPr>
          <w:bCs/>
          <w:sz w:val="30"/>
          <w:szCs w:val="30"/>
        </w:rPr>
      </w:pPr>
      <w:r w:rsidRPr="003A528B">
        <w:rPr>
          <w:bCs/>
          <w:sz w:val="30"/>
          <w:szCs w:val="30"/>
        </w:rPr>
        <w:t>Граждане нашего района активно пользуются таким средством передвижения, как ВЕЛОСИПЕДЫ.</w:t>
      </w:r>
    </w:p>
    <w:p w:rsidR="003A528B" w:rsidRPr="003A528B" w:rsidRDefault="003A528B" w:rsidP="003A528B">
      <w:pPr>
        <w:rPr>
          <w:bCs/>
          <w:sz w:val="30"/>
          <w:szCs w:val="30"/>
        </w:rPr>
      </w:pPr>
      <w:r w:rsidRPr="003A528B">
        <w:rPr>
          <w:bCs/>
          <w:sz w:val="30"/>
          <w:szCs w:val="30"/>
        </w:rPr>
        <w:tab/>
        <w:t xml:space="preserve">Данный вид транспортного средства с приходом весны   приобретает свою популярность. Все чаще можно увидеть подростков, которые так и норовят нарушить правила дорожного движения.  Поэтому, уважаемые родители, еще раз  повторите со своими детьми правила дорожного движения при езде на велосипеде и проверьте его техническое состояние.  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b/>
          <w:bCs/>
          <w:i/>
          <w:sz w:val="30"/>
          <w:szCs w:val="30"/>
        </w:rPr>
        <w:t>Согласно ПДД Беларуси, велосипедисту нельзя: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 xml:space="preserve">Использовать </w:t>
      </w:r>
      <w:r w:rsidRPr="003A528B">
        <w:rPr>
          <w:bCs/>
          <w:i/>
          <w:sz w:val="30"/>
          <w:szCs w:val="30"/>
        </w:rPr>
        <w:t>неисправные</w:t>
      </w:r>
      <w:r w:rsidRPr="003A528B">
        <w:rPr>
          <w:i/>
          <w:sz w:val="30"/>
          <w:szCs w:val="30"/>
        </w:rPr>
        <w:t> </w:t>
      </w:r>
      <w:r w:rsidRPr="003A528B">
        <w:rPr>
          <w:bCs/>
          <w:i/>
          <w:sz w:val="30"/>
          <w:szCs w:val="30"/>
        </w:rPr>
        <w:t>велосипеды</w:t>
      </w:r>
      <w:r w:rsidRPr="003A528B">
        <w:rPr>
          <w:i/>
          <w:sz w:val="30"/>
          <w:szCs w:val="30"/>
        </w:rPr>
        <w:t> (руль, тормоза), а в темное время суток — </w:t>
      </w:r>
      <w:r w:rsidRPr="003A528B">
        <w:rPr>
          <w:bCs/>
          <w:i/>
          <w:sz w:val="30"/>
          <w:szCs w:val="30"/>
        </w:rPr>
        <w:t>велосипеды</w:t>
      </w:r>
      <w:r w:rsidRPr="003A528B">
        <w:rPr>
          <w:i/>
          <w:sz w:val="30"/>
          <w:szCs w:val="30"/>
        </w:rPr>
        <w:t> без работающих фонарей (белого света впереди и красного света сзади).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bCs/>
          <w:i/>
          <w:sz w:val="30"/>
          <w:szCs w:val="30"/>
        </w:rPr>
        <w:t>Ездить</w:t>
      </w:r>
      <w:r w:rsidRPr="003A528B">
        <w:rPr>
          <w:i/>
          <w:sz w:val="30"/>
          <w:szCs w:val="30"/>
        </w:rPr>
        <w:t> по проезжей части детям младше 14 лет без сопровождения взрослых.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bCs/>
          <w:i/>
          <w:sz w:val="30"/>
          <w:szCs w:val="30"/>
        </w:rPr>
        <w:t>Ездить</w:t>
      </w:r>
      <w:r w:rsidRPr="003A528B">
        <w:rPr>
          <w:i/>
          <w:sz w:val="30"/>
          <w:szCs w:val="30"/>
        </w:rPr>
        <w:t> пьяным или под воздействием наркотиков.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bCs/>
          <w:i/>
          <w:sz w:val="30"/>
          <w:szCs w:val="30"/>
        </w:rPr>
        <w:t>Ехать на велосипеде по пешеходному переходу нельзя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Пользоваться во время езды телефоном, если это нельзя делать без помощи рук.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Ездить, не держась за руль или не держа ноги на педалях.</w:t>
      </w:r>
    </w:p>
    <w:p w:rsidR="003A528B" w:rsidRPr="003A528B" w:rsidRDefault="003A528B" w:rsidP="003A528B">
      <w:pPr>
        <w:rPr>
          <w:i/>
          <w:sz w:val="30"/>
          <w:szCs w:val="30"/>
        </w:rPr>
      </w:pPr>
      <w:r w:rsidRPr="003A528B">
        <w:rPr>
          <w:i/>
          <w:sz w:val="30"/>
          <w:szCs w:val="30"/>
        </w:rPr>
        <w:t>Перевозить пассажиров. Детей до 7 лет на дополнительном специально оборудованном сидении — можно.</w:t>
      </w:r>
    </w:p>
    <w:p w:rsidR="003A528B" w:rsidRPr="003A528B" w:rsidRDefault="003A528B" w:rsidP="00E565A2">
      <w:pPr>
        <w:jc w:val="both"/>
        <w:rPr>
          <w:sz w:val="30"/>
          <w:szCs w:val="30"/>
        </w:rPr>
      </w:pPr>
      <w:r w:rsidRPr="003A528B">
        <w:rPr>
          <w:sz w:val="30"/>
          <w:szCs w:val="30"/>
        </w:rPr>
        <w:t>СПРАВОЧНО:</w:t>
      </w:r>
    </w:p>
    <w:p w:rsidR="00E565A2" w:rsidRPr="003A528B" w:rsidRDefault="00E565A2" w:rsidP="00E565A2">
      <w:pPr>
        <w:jc w:val="both"/>
        <w:rPr>
          <w:sz w:val="30"/>
          <w:szCs w:val="30"/>
        </w:rPr>
      </w:pPr>
      <w:r w:rsidRPr="003A528B">
        <w:rPr>
          <w:b/>
          <w:sz w:val="30"/>
          <w:szCs w:val="30"/>
        </w:rPr>
        <w:t xml:space="preserve">6 июня  2021 года </w:t>
      </w:r>
      <w:r w:rsidRPr="003A528B">
        <w:rPr>
          <w:sz w:val="30"/>
          <w:szCs w:val="30"/>
        </w:rPr>
        <w:t xml:space="preserve"> около18:00 часов   на пересечении  улиц Лобана и Ленина в </w:t>
      </w:r>
      <w:proofErr w:type="gramStart"/>
      <w:r w:rsidRPr="003A528B">
        <w:rPr>
          <w:sz w:val="30"/>
          <w:szCs w:val="30"/>
        </w:rPr>
        <w:t>г</w:t>
      </w:r>
      <w:proofErr w:type="gramEnd"/>
      <w:r w:rsidRPr="003A528B">
        <w:rPr>
          <w:sz w:val="30"/>
          <w:szCs w:val="30"/>
        </w:rPr>
        <w:t xml:space="preserve">.п. Лельчицы несовершеннолетняя   25.11.2011 г.р., нарушила правила езды на велосипеде, что привело к ДТП с участием автомобиля. </w:t>
      </w:r>
      <w:proofErr w:type="gramStart"/>
      <w:r w:rsidRPr="003A528B">
        <w:rPr>
          <w:sz w:val="30"/>
          <w:szCs w:val="30"/>
        </w:rPr>
        <w:t>Девочка была доставлена в  УЗ «</w:t>
      </w:r>
      <w:proofErr w:type="spellStart"/>
      <w:r w:rsidRPr="003A528B">
        <w:rPr>
          <w:sz w:val="30"/>
          <w:szCs w:val="30"/>
        </w:rPr>
        <w:t>Лельчицкая</w:t>
      </w:r>
      <w:proofErr w:type="spellEnd"/>
      <w:r w:rsidRPr="003A528B">
        <w:rPr>
          <w:sz w:val="30"/>
          <w:szCs w:val="30"/>
        </w:rPr>
        <w:t xml:space="preserve"> ЦРБ», где    ей  оказана медпомощь.</w:t>
      </w:r>
      <w:proofErr w:type="gramEnd"/>
    </w:p>
    <w:p w:rsidR="00E565A2" w:rsidRPr="003A528B" w:rsidRDefault="00E565A2" w:rsidP="00E565A2">
      <w:pPr>
        <w:pStyle w:val="a4"/>
        <w:spacing w:before="0" w:beforeAutospacing="0" w:after="0" w:afterAutospacing="0"/>
        <w:jc w:val="center"/>
        <w:rPr>
          <w:b/>
          <w:sz w:val="30"/>
          <w:szCs w:val="30"/>
        </w:rPr>
      </w:pPr>
    </w:p>
    <w:p w:rsidR="005517B4" w:rsidRPr="003A528B" w:rsidRDefault="001F209E" w:rsidP="001F209E">
      <w:pPr>
        <w:ind w:left="-15" w:right="-5" w:firstLine="723"/>
        <w:jc w:val="center"/>
        <w:rPr>
          <w:sz w:val="30"/>
          <w:szCs w:val="30"/>
        </w:rPr>
      </w:pPr>
      <w:r w:rsidRPr="003A528B">
        <w:rPr>
          <w:sz w:val="30"/>
          <w:szCs w:val="30"/>
        </w:rPr>
        <w:t xml:space="preserve">ДЕЙСТВУЮЩЕЕ ЗАКОНОДАТЕЛЬСТВО ПРЕДУСМАТРИВАЕТ РАЗЛИЧНЫЕ МЕРЫ ОТВЕТСТВЕННОСТИ РОДИТЕЛЕЙ И ЛИЦ </w:t>
      </w:r>
      <w:proofErr w:type="gramStart"/>
      <w:r w:rsidRPr="003A528B">
        <w:rPr>
          <w:sz w:val="30"/>
          <w:szCs w:val="30"/>
        </w:rPr>
        <w:t>ИХ</w:t>
      </w:r>
      <w:proofErr w:type="gramEnd"/>
      <w:r w:rsidRPr="003A528B">
        <w:rPr>
          <w:sz w:val="30"/>
          <w:szCs w:val="30"/>
        </w:rPr>
        <w:t xml:space="preserve"> ЗАМЕНЯЮЩИХ ЗА НЕНАДЛЕЖАЩЕЕ ВОСПИТАНИЕ</w:t>
      </w:r>
    </w:p>
    <w:p w:rsidR="005517B4" w:rsidRPr="003A528B" w:rsidRDefault="005517B4" w:rsidP="005517B4">
      <w:pPr>
        <w:ind w:left="703" w:hanging="10"/>
        <w:jc w:val="center"/>
        <w:rPr>
          <w:sz w:val="30"/>
          <w:szCs w:val="30"/>
        </w:rPr>
      </w:pPr>
      <w:r w:rsidRPr="003A528B">
        <w:rPr>
          <w:b/>
          <w:sz w:val="30"/>
          <w:szCs w:val="30"/>
        </w:rPr>
        <w:t>Семейно-правовая ответственность.</w:t>
      </w:r>
    </w:p>
    <w:p w:rsidR="005517B4" w:rsidRPr="003A528B" w:rsidRDefault="005517B4" w:rsidP="005517B4">
      <w:pPr>
        <w:ind w:left="-15" w:right="-5"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Родители обязаны заботиться о физическом, духовном и нравственном развитии детей, об их здоровье, образовании и подготовке </w:t>
      </w:r>
      <w:r w:rsidRPr="003A528B">
        <w:rPr>
          <w:sz w:val="30"/>
          <w:szCs w:val="30"/>
        </w:rPr>
        <w:lastRenderedPageBreak/>
        <w:t xml:space="preserve">к самостоятельной жизни в обществе (ст. 75 Кодекса Республики Беларусь о браке и семье). </w:t>
      </w:r>
    </w:p>
    <w:p w:rsidR="005517B4" w:rsidRPr="003A528B" w:rsidRDefault="005517B4" w:rsidP="005517B4">
      <w:pPr>
        <w:ind w:left="-15" w:right="-5" w:firstLine="70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Родители несут ответственность за ненадлежащее воспитание и содержание детей. Воспитание и содержание ребенка признаются ненадлежащими, если не обеспечиваются права и законные интересы ребенка, в том числе, если ребенок находится в социально опасном положении (ст. 67 Кодекса Республики Беларусь о браке и семье). </w:t>
      </w:r>
    </w:p>
    <w:p w:rsidR="005517B4" w:rsidRPr="003A528B" w:rsidRDefault="005517B4" w:rsidP="005517B4">
      <w:pPr>
        <w:ind w:left="-15" w:firstLine="15"/>
        <w:jc w:val="center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Административная ответственность</w:t>
      </w:r>
    </w:p>
    <w:p w:rsidR="005517B4" w:rsidRPr="003A528B" w:rsidRDefault="005517B4" w:rsidP="005517B4">
      <w:pPr>
        <w:ind w:left="-15" w:firstLine="69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 Кодексе Республики Беларусь об административных правонарушениях от 6 января 2021 г. № 91-З определена административная ответственность законных представителей за невыполнение обязанностей по воспитанию детей и за вовлечение несовершеннолетнего в антиобщественное поведение.</w:t>
      </w:r>
    </w:p>
    <w:p w:rsidR="005517B4" w:rsidRPr="003A528B" w:rsidRDefault="005517B4" w:rsidP="005517B4">
      <w:pPr>
        <w:ind w:left="-15" w:firstLine="698"/>
        <w:jc w:val="both"/>
        <w:rPr>
          <w:i/>
          <w:sz w:val="30"/>
          <w:szCs w:val="30"/>
          <w:u w:val="single"/>
        </w:rPr>
      </w:pPr>
      <w:r w:rsidRPr="003A528B">
        <w:rPr>
          <w:i/>
          <w:sz w:val="30"/>
          <w:szCs w:val="30"/>
          <w:u w:val="single"/>
        </w:rPr>
        <w:t>Ст.10.3</w:t>
      </w:r>
      <w:r w:rsidR="003A528B" w:rsidRPr="003A528B">
        <w:rPr>
          <w:i/>
          <w:sz w:val="30"/>
          <w:szCs w:val="30"/>
          <w:u w:val="single"/>
        </w:rPr>
        <w:t xml:space="preserve">. </w:t>
      </w:r>
      <w:r w:rsidRPr="003A528B">
        <w:rPr>
          <w:i/>
          <w:sz w:val="30"/>
          <w:szCs w:val="30"/>
          <w:u w:val="single"/>
        </w:rPr>
        <w:t>Невыполнение обязанностей по воспитанию детей.</w:t>
      </w:r>
    </w:p>
    <w:p w:rsidR="005517B4" w:rsidRPr="003A528B" w:rsidRDefault="005517B4" w:rsidP="005517B4">
      <w:pPr>
        <w:ind w:left="-15" w:firstLine="698"/>
        <w:jc w:val="both"/>
        <w:rPr>
          <w:sz w:val="30"/>
          <w:szCs w:val="30"/>
        </w:rPr>
      </w:pPr>
      <w:proofErr w:type="gramStart"/>
      <w:r w:rsidRPr="003A528B">
        <w:rPr>
          <w:sz w:val="30"/>
          <w:szCs w:val="30"/>
        </w:rPr>
        <w:t>ч</w:t>
      </w:r>
      <w:proofErr w:type="gramEnd"/>
      <w:r w:rsidRPr="003A528B">
        <w:rPr>
          <w:sz w:val="30"/>
          <w:szCs w:val="30"/>
        </w:rPr>
        <w:t xml:space="preserve">.1. Невыполнение родителями или лицами, их заменяющими, обязанностей по воспитанию детей, повлекшее совершение несовершеннолетним деяния, содержащего признаки административного правонарушения либо преступления, но не достигшим ко времени совершения такого деяния возраста, с которого наступает административная или уголовная ответственность за совершенное деяние, – </w:t>
      </w:r>
    </w:p>
    <w:p w:rsidR="005517B4" w:rsidRPr="003A528B" w:rsidRDefault="005517B4" w:rsidP="005517B4">
      <w:pPr>
        <w:ind w:left="-15" w:firstLine="69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влечет наложение штрафа в размере до десяти базовых величин. </w:t>
      </w:r>
    </w:p>
    <w:p w:rsidR="005517B4" w:rsidRPr="003A528B" w:rsidRDefault="005517B4" w:rsidP="005517B4">
      <w:pPr>
        <w:ind w:left="-15" w:firstLine="69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ч.2. Невыполнение родителями или лицами, их заменяющими, обязанностей по сопровождению несовершеннолетнего в возрасте до шестнадцати лет либо по обеспечению его сопровождения совершеннолетним лицом в период с двадцати трех до шести часов вне жилища – </w:t>
      </w:r>
    </w:p>
    <w:p w:rsidR="005517B4" w:rsidRPr="003A528B" w:rsidRDefault="005517B4" w:rsidP="005517B4">
      <w:pPr>
        <w:ind w:left="-15" w:firstLine="69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влечет наложение штрафа в размере до двух базовых величин.</w:t>
      </w:r>
    </w:p>
    <w:p w:rsidR="005517B4" w:rsidRPr="003A528B" w:rsidRDefault="005517B4" w:rsidP="005517B4">
      <w:pPr>
        <w:ind w:left="-15" w:firstLine="698"/>
        <w:jc w:val="both"/>
        <w:rPr>
          <w:i/>
          <w:sz w:val="30"/>
          <w:szCs w:val="30"/>
          <w:u w:val="single"/>
        </w:rPr>
      </w:pPr>
      <w:r w:rsidRPr="003A528B">
        <w:rPr>
          <w:i/>
          <w:sz w:val="30"/>
          <w:szCs w:val="30"/>
          <w:u w:val="single"/>
        </w:rPr>
        <w:t>Статья 19.4. Вовлечение несовершеннолетнего в антиобщественное поведение.</w:t>
      </w:r>
    </w:p>
    <w:p w:rsidR="005517B4" w:rsidRPr="003A528B" w:rsidRDefault="005517B4" w:rsidP="005517B4">
      <w:pPr>
        <w:ind w:left="-15" w:firstLine="698"/>
        <w:jc w:val="both"/>
        <w:rPr>
          <w:sz w:val="30"/>
          <w:szCs w:val="30"/>
        </w:rPr>
      </w:pPr>
      <w:proofErr w:type="gramStart"/>
      <w:r w:rsidRPr="003A528B">
        <w:rPr>
          <w:sz w:val="30"/>
          <w:szCs w:val="30"/>
        </w:rPr>
        <w:t>Вовлечение несовершеннолетнего в антиобщественное поведение путем покупки для него алкогольных, слабоалкогольных напитков или пива, а также иное вовлечение лицом, достигшим возраста восемнадцати лет, заведомо несовершеннолетнего в употребление алкогольных, слабоалкогольных напитков или пива либо в немедицинское употребление сильнодействующих или других одурманивающих веществ, а равно вовлечение несовершеннолетнего в участие в собрании, митинге, уличном шествии, демонстрации, пикетировании, ином массовом мероприятии, проводимых с нарушением</w:t>
      </w:r>
      <w:proofErr w:type="gramEnd"/>
      <w:r w:rsidRPr="003A528B">
        <w:rPr>
          <w:sz w:val="30"/>
          <w:szCs w:val="30"/>
        </w:rPr>
        <w:t xml:space="preserve"> установленного порядка, – </w:t>
      </w:r>
    </w:p>
    <w:p w:rsidR="005517B4" w:rsidRPr="003A528B" w:rsidRDefault="005517B4" w:rsidP="005517B4">
      <w:pPr>
        <w:ind w:left="-15" w:firstLine="69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влекут наложение штрафа в размере от пяти до тридцати базовых величин.</w:t>
      </w:r>
    </w:p>
    <w:p w:rsidR="005517B4" w:rsidRPr="003A528B" w:rsidRDefault="005517B4" w:rsidP="005517B4">
      <w:pPr>
        <w:ind w:left="-15" w:right="-5"/>
        <w:jc w:val="both"/>
        <w:rPr>
          <w:i/>
          <w:sz w:val="30"/>
          <w:szCs w:val="30"/>
          <w:u w:val="single"/>
        </w:rPr>
      </w:pPr>
      <w:r w:rsidRPr="003A528B">
        <w:rPr>
          <w:sz w:val="30"/>
          <w:szCs w:val="30"/>
        </w:rPr>
        <w:lastRenderedPageBreak/>
        <w:tab/>
      </w:r>
      <w:r w:rsidRPr="003A528B">
        <w:rPr>
          <w:sz w:val="30"/>
          <w:szCs w:val="30"/>
        </w:rPr>
        <w:tab/>
      </w:r>
      <w:r w:rsidRPr="003A528B">
        <w:rPr>
          <w:i/>
          <w:sz w:val="30"/>
          <w:szCs w:val="30"/>
          <w:u w:val="single"/>
        </w:rPr>
        <w:t>Статья 10.1. Умышленное причинение телесного повреждения и иные насильственные действия либо нарушение защитного предписания.</w:t>
      </w:r>
    </w:p>
    <w:p w:rsidR="005517B4" w:rsidRPr="003A528B" w:rsidRDefault="005517B4" w:rsidP="005517B4">
      <w:pPr>
        <w:ind w:left="-15" w:right="-5" w:firstLine="723"/>
        <w:jc w:val="both"/>
        <w:rPr>
          <w:sz w:val="30"/>
          <w:szCs w:val="30"/>
        </w:rPr>
      </w:pPr>
      <w:proofErr w:type="gramStart"/>
      <w:r w:rsidRPr="003A528B">
        <w:rPr>
          <w:sz w:val="30"/>
          <w:szCs w:val="30"/>
        </w:rPr>
        <w:t>ч</w:t>
      </w:r>
      <w:proofErr w:type="gramEnd"/>
      <w:r w:rsidRPr="003A528B">
        <w:rPr>
          <w:sz w:val="30"/>
          <w:szCs w:val="30"/>
        </w:rPr>
        <w:t xml:space="preserve">.1. Умышленное причинение телесного повреждения, не повлекшего кратковременного расстройства здоровья или незначительной стойкой утраты трудоспособности, – </w:t>
      </w:r>
    </w:p>
    <w:p w:rsidR="005517B4" w:rsidRPr="003A528B" w:rsidRDefault="005517B4" w:rsidP="005517B4">
      <w:pPr>
        <w:ind w:left="-15" w:right="-5" w:firstLine="723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влечет наложение штрафа в размере от десяти до тридцати базовых величин, или общественные работы, или административный арест. </w:t>
      </w:r>
    </w:p>
    <w:p w:rsidR="005517B4" w:rsidRPr="003A528B" w:rsidRDefault="005517B4" w:rsidP="005517B4">
      <w:pPr>
        <w:ind w:left="-15" w:right="-5" w:firstLine="723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ч.2. Нанесение побоев, не повлекшее причинения телесных повреждений, умышленное причинение боли, физических или психических страданий, совершенные в отношении близкого родственника, члена семьи или бывшего члена семьи, либо нарушение защитного предписания – </w:t>
      </w:r>
    </w:p>
    <w:p w:rsidR="005517B4" w:rsidRPr="003A528B" w:rsidRDefault="005517B4" w:rsidP="005517B4">
      <w:pPr>
        <w:ind w:left="-15" w:right="-5" w:firstLine="723"/>
        <w:jc w:val="both"/>
        <w:rPr>
          <w:sz w:val="30"/>
          <w:szCs w:val="30"/>
        </w:rPr>
      </w:pPr>
      <w:r w:rsidRPr="003A528B">
        <w:rPr>
          <w:sz w:val="30"/>
          <w:szCs w:val="30"/>
        </w:rPr>
        <w:t>влекут наложение штрафа в размере до десяти базовых величин, или общественные работы, или административный арест.</w:t>
      </w:r>
    </w:p>
    <w:p w:rsidR="005517B4" w:rsidRPr="003A528B" w:rsidRDefault="005517B4" w:rsidP="005517B4">
      <w:pPr>
        <w:ind w:left="703" w:hanging="10"/>
        <w:jc w:val="center"/>
        <w:rPr>
          <w:b/>
          <w:sz w:val="30"/>
          <w:szCs w:val="30"/>
        </w:rPr>
      </w:pPr>
      <w:r w:rsidRPr="003A528B">
        <w:rPr>
          <w:b/>
          <w:sz w:val="30"/>
          <w:szCs w:val="30"/>
        </w:rPr>
        <w:t>Уголовная ответственность</w:t>
      </w:r>
    </w:p>
    <w:p w:rsidR="005517B4" w:rsidRPr="003A528B" w:rsidRDefault="005517B4" w:rsidP="005517B4">
      <w:pPr>
        <w:pStyle w:val="1"/>
        <w:spacing w:before="0"/>
        <w:ind w:right="300" w:firstLine="708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u w:val="single"/>
        </w:rPr>
      </w:pPr>
      <w:r w:rsidRPr="003A528B">
        <w:rPr>
          <w:rFonts w:ascii="Times New Roman" w:hAnsi="Times New Roman" w:cs="Times New Roman"/>
          <w:i/>
          <w:color w:val="333333"/>
          <w:sz w:val="30"/>
          <w:szCs w:val="30"/>
          <w:u w:val="single"/>
        </w:rPr>
        <w:t>Статья 159. Оставление в опасности</w:t>
      </w:r>
    </w:p>
    <w:p w:rsidR="005517B4" w:rsidRPr="003A528B" w:rsidRDefault="005517B4" w:rsidP="005517B4">
      <w:pPr>
        <w:pStyle w:val="a4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30"/>
          <w:szCs w:val="30"/>
        </w:rPr>
      </w:pPr>
      <w:r w:rsidRPr="003A528B">
        <w:rPr>
          <w:color w:val="333333"/>
          <w:sz w:val="30"/>
          <w:szCs w:val="30"/>
        </w:rPr>
        <w:t xml:space="preserve">ч.1. Неоказание лицу, находящемуся в опасном для жизни состоянии, необходимой и явно не терпящей отлагательства помощи, если она заведомо могла быть оказана виновным без опасности для его жизни или </w:t>
      </w:r>
      <w:proofErr w:type="gramStart"/>
      <w:r w:rsidRPr="003A528B">
        <w:rPr>
          <w:color w:val="333333"/>
          <w:sz w:val="30"/>
          <w:szCs w:val="30"/>
        </w:rPr>
        <w:t>здоровья</w:t>
      </w:r>
      <w:proofErr w:type="gramEnd"/>
      <w:r w:rsidRPr="003A528B">
        <w:rPr>
          <w:color w:val="333333"/>
          <w:sz w:val="30"/>
          <w:szCs w:val="30"/>
        </w:rPr>
        <w:t xml:space="preserve"> либо жизни или здоровья других лиц, либо несообщение надлежащим учреждениям или лицам о необходимости оказания помощи –</w:t>
      </w:r>
    </w:p>
    <w:p w:rsidR="005517B4" w:rsidRPr="003A528B" w:rsidRDefault="005517B4" w:rsidP="005517B4">
      <w:pPr>
        <w:pStyle w:val="a4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30"/>
          <w:szCs w:val="30"/>
        </w:rPr>
      </w:pPr>
      <w:r w:rsidRPr="003A528B">
        <w:rPr>
          <w:color w:val="333333"/>
          <w:sz w:val="30"/>
          <w:szCs w:val="30"/>
        </w:rPr>
        <w:t>наказываются общественными работами, или штрафом, или исправительными работами на срок до одного года.</w:t>
      </w:r>
    </w:p>
    <w:p w:rsidR="005517B4" w:rsidRPr="003A528B" w:rsidRDefault="005517B4" w:rsidP="005517B4">
      <w:pPr>
        <w:pStyle w:val="a4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30"/>
          <w:szCs w:val="30"/>
        </w:rPr>
      </w:pPr>
      <w:r w:rsidRPr="003A528B">
        <w:rPr>
          <w:color w:val="333333"/>
          <w:sz w:val="30"/>
          <w:szCs w:val="30"/>
        </w:rPr>
        <w:t xml:space="preserve">ч.2. Заведомое оставление без помощи лица, находящегося в опасном для жизни или здоровья состоянии и лишенного возможности принять меры к самосохранению по малолетству, старости, заболеванию или вследствие своей беспомощности, в случаях, если виновный имел возможность </w:t>
      </w:r>
      <w:proofErr w:type="gramStart"/>
      <w:r w:rsidRPr="003A528B">
        <w:rPr>
          <w:color w:val="333333"/>
          <w:sz w:val="30"/>
          <w:szCs w:val="30"/>
        </w:rPr>
        <w:t>оказать потерпевшему помощь и был</w:t>
      </w:r>
      <w:proofErr w:type="gramEnd"/>
      <w:r w:rsidRPr="003A528B">
        <w:rPr>
          <w:color w:val="333333"/>
          <w:sz w:val="30"/>
          <w:szCs w:val="30"/>
        </w:rPr>
        <w:t xml:space="preserve"> обязан о нем заботиться, –</w:t>
      </w:r>
    </w:p>
    <w:p w:rsidR="005517B4" w:rsidRPr="003A528B" w:rsidRDefault="005517B4" w:rsidP="005517B4">
      <w:pPr>
        <w:pStyle w:val="a4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30"/>
          <w:szCs w:val="30"/>
        </w:rPr>
      </w:pPr>
      <w:r w:rsidRPr="003A528B">
        <w:rPr>
          <w:color w:val="333333"/>
          <w:sz w:val="30"/>
          <w:szCs w:val="30"/>
        </w:rPr>
        <w:t>наказывается арестом или ограничением свободы на срок до двух лет со штрафом или без штрафа.</w:t>
      </w:r>
    </w:p>
    <w:p w:rsidR="005517B4" w:rsidRPr="003A528B" w:rsidRDefault="005517B4" w:rsidP="005517B4">
      <w:pPr>
        <w:pStyle w:val="a4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30"/>
          <w:szCs w:val="30"/>
        </w:rPr>
      </w:pPr>
      <w:r w:rsidRPr="003A528B">
        <w:rPr>
          <w:color w:val="333333"/>
          <w:sz w:val="30"/>
          <w:szCs w:val="30"/>
        </w:rPr>
        <w:t>ч.3. Заведомое оставление в опасности, совершенное лицом, которое само по неосторожности или с косвенным умыслом поставило потерпевшего в опасное для жизни или здоровья состояние, –</w:t>
      </w:r>
    </w:p>
    <w:p w:rsidR="005517B4" w:rsidRPr="003A528B" w:rsidRDefault="005517B4" w:rsidP="005517B4">
      <w:pPr>
        <w:pStyle w:val="a4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30"/>
          <w:szCs w:val="30"/>
        </w:rPr>
      </w:pPr>
      <w:r w:rsidRPr="003A528B">
        <w:rPr>
          <w:color w:val="333333"/>
          <w:sz w:val="30"/>
          <w:szCs w:val="30"/>
        </w:rPr>
        <w:t>наказывается арестом, или ограничением свободы на срок до трех лет, или лишением свободы на тот же срок со штрафом.</w:t>
      </w:r>
    </w:p>
    <w:p w:rsidR="005517B4" w:rsidRPr="003A528B" w:rsidRDefault="005517B4" w:rsidP="005517B4">
      <w:pPr>
        <w:ind w:left="-15" w:right="-5"/>
        <w:jc w:val="center"/>
        <w:rPr>
          <w:sz w:val="30"/>
          <w:szCs w:val="30"/>
        </w:rPr>
      </w:pPr>
      <w:r w:rsidRPr="003A528B">
        <w:rPr>
          <w:b/>
          <w:sz w:val="30"/>
          <w:szCs w:val="30"/>
        </w:rPr>
        <w:t>Гражданско-правовая ответственность.</w:t>
      </w:r>
    </w:p>
    <w:p w:rsidR="005517B4" w:rsidRPr="003A528B" w:rsidRDefault="005517B4" w:rsidP="005517B4">
      <w:pPr>
        <w:ind w:left="-15" w:right="-5" w:firstLine="723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За вред, причиненный несовершеннолетним, не достигшим четырнадцати лет (малолетним), отвечают его родители, усыновители </w:t>
      </w:r>
      <w:r w:rsidRPr="003A528B">
        <w:rPr>
          <w:sz w:val="30"/>
          <w:szCs w:val="30"/>
        </w:rPr>
        <w:lastRenderedPageBreak/>
        <w:t>или опекун, если не докажут, что вред возник не по их вине (ст. 956 ГК</w:t>
      </w:r>
      <w:r w:rsidR="001F209E" w:rsidRPr="003A528B">
        <w:rPr>
          <w:sz w:val="30"/>
          <w:szCs w:val="30"/>
        </w:rPr>
        <w:t xml:space="preserve"> </w:t>
      </w:r>
      <w:r w:rsidRPr="003A528B">
        <w:rPr>
          <w:sz w:val="30"/>
          <w:szCs w:val="30"/>
        </w:rPr>
        <w:t xml:space="preserve">Республики Беларусь). </w:t>
      </w:r>
    </w:p>
    <w:p w:rsidR="0003301E" w:rsidRPr="003A528B" w:rsidRDefault="005517B4" w:rsidP="003A528B">
      <w:pPr>
        <w:ind w:left="-15" w:right="-5" w:firstLine="698"/>
        <w:jc w:val="both"/>
        <w:rPr>
          <w:sz w:val="30"/>
          <w:szCs w:val="30"/>
        </w:rPr>
      </w:pPr>
      <w:r w:rsidRPr="003A528B">
        <w:rPr>
          <w:sz w:val="30"/>
          <w:szCs w:val="30"/>
        </w:rPr>
        <w:t xml:space="preserve">Ответственность за вред, причиненный подростком в возрасте от 14 до 18 лет, несет сам подросток. Если несовершеннолетний, причинивший вред в возрасте от 14 до 18 лет, не располагает необходимыми средствами, вред полностью или в недостающей части может быть взыскан с родителей или опекунов, если они не докажут, что вред возник не по их вине. Но, если при достижении совершеннолетия, у причинителя вреда появилось достаточное имущество, вред будет возмещен из этого имущества (ст. 956 ГК  Республики Беларусь). </w:t>
      </w:r>
    </w:p>
    <w:p w:rsidR="005631F2" w:rsidRPr="003A528B" w:rsidRDefault="005631F2" w:rsidP="00601D2E">
      <w:pPr>
        <w:pStyle w:val="a4"/>
        <w:shd w:val="clear" w:color="auto" w:fill="FFFFFF"/>
        <w:spacing w:before="240" w:beforeAutospacing="0" w:after="240" w:afterAutospacing="0"/>
        <w:jc w:val="both"/>
        <w:rPr>
          <w:color w:val="343434"/>
          <w:sz w:val="30"/>
          <w:szCs w:val="30"/>
        </w:rPr>
      </w:pPr>
      <w:r w:rsidRPr="003A528B">
        <w:rPr>
          <w:rStyle w:val="a5"/>
          <w:color w:val="343434"/>
          <w:sz w:val="30"/>
          <w:szCs w:val="30"/>
        </w:rPr>
        <w:t>Берегите своих детей!</w:t>
      </w:r>
      <w:r w:rsidRPr="003A528B">
        <w:rPr>
          <w:color w:val="343434"/>
          <w:sz w:val="30"/>
          <w:szCs w:val="30"/>
        </w:rPr>
        <w:t> Дети приносят в этот мир великую радость вместе со своим заливистым смехом, неуклюжими, первыми шагами и бесконечными «почему». Организуйте им безопасный досуг, постоянно отслеживайте их местонахождение. Будьте более ответственны и внимательны к своим детям.</w:t>
      </w:r>
    </w:p>
    <w:p w:rsidR="005631F2" w:rsidRPr="003A528B" w:rsidRDefault="005631F2" w:rsidP="00601D2E">
      <w:pPr>
        <w:pStyle w:val="a4"/>
        <w:shd w:val="clear" w:color="auto" w:fill="FFFFFF"/>
        <w:spacing w:before="240" w:beforeAutospacing="0" w:after="240" w:afterAutospacing="0"/>
        <w:jc w:val="both"/>
        <w:rPr>
          <w:color w:val="343434"/>
          <w:sz w:val="30"/>
          <w:szCs w:val="30"/>
        </w:rPr>
      </w:pPr>
      <w:r w:rsidRPr="003A528B">
        <w:rPr>
          <w:color w:val="343434"/>
          <w:sz w:val="30"/>
          <w:szCs w:val="30"/>
        </w:rPr>
        <w:t>И еще: прежде чем требовать от своих детей соблюдения правил безопасности, задумайтесь, всегда ли вы выполняете их сами. Ваш личный пример обязательно скажется на поведении ребёнка, а значит, и на его безопасности.</w:t>
      </w:r>
    </w:p>
    <w:p w:rsidR="005517B4" w:rsidRPr="003A528B" w:rsidRDefault="005631F2" w:rsidP="00601D2E">
      <w:pPr>
        <w:pStyle w:val="a4"/>
        <w:shd w:val="clear" w:color="auto" w:fill="FFFFFF"/>
        <w:spacing w:before="240" w:beforeAutospacing="0" w:after="240" w:afterAutospacing="0"/>
        <w:jc w:val="both"/>
        <w:rPr>
          <w:rStyle w:val="a5"/>
          <w:color w:val="343434"/>
          <w:sz w:val="30"/>
          <w:szCs w:val="30"/>
        </w:rPr>
      </w:pPr>
      <w:r w:rsidRPr="003A528B">
        <w:rPr>
          <w:color w:val="343434"/>
          <w:sz w:val="30"/>
          <w:szCs w:val="30"/>
        </w:rPr>
        <w:t>Здесь уместны слова В.Даля: </w:t>
      </w:r>
      <w:r w:rsidRPr="003A528B">
        <w:rPr>
          <w:rStyle w:val="a5"/>
          <w:color w:val="343434"/>
          <w:sz w:val="30"/>
          <w:szCs w:val="30"/>
        </w:rPr>
        <w:t>«Ни школа, ни улица ребенка не воспитывают. Его воспитывают родители. Причем больше собственным примером, чем словом».</w:t>
      </w:r>
    </w:p>
    <w:p w:rsidR="005517B4" w:rsidRPr="003A528B" w:rsidRDefault="005517B4" w:rsidP="005517B4">
      <w:pPr>
        <w:pStyle w:val="a4"/>
        <w:shd w:val="clear" w:color="auto" w:fill="FFFFFF"/>
        <w:spacing w:before="0" w:beforeAutospacing="0" w:after="0" w:afterAutospacing="0"/>
        <w:ind w:firstLine="3969"/>
        <w:jc w:val="both"/>
        <w:rPr>
          <w:rStyle w:val="a5"/>
          <w:color w:val="343434"/>
          <w:sz w:val="30"/>
          <w:szCs w:val="30"/>
        </w:rPr>
      </w:pPr>
      <w:r w:rsidRPr="003A528B">
        <w:rPr>
          <w:rStyle w:val="a5"/>
          <w:color w:val="343434"/>
          <w:sz w:val="30"/>
          <w:szCs w:val="30"/>
        </w:rPr>
        <w:t xml:space="preserve">Комиссия по делам </w:t>
      </w:r>
    </w:p>
    <w:p w:rsidR="005517B4" w:rsidRPr="003A528B" w:rsidRDefault="005517B4" w:rsidP="005517B4">
      <w:pPr>
        <w:pStyle w:val="a4"/>
        <w:shd w:val="clear" w:color="auto" w:fill="FFFFFF"/>
        <w:spacing w:before="0" w:beforeAutospacing="0" w:after="0" w:afterAutospacing="0"/>
        <w:ind w:firstLine="3969"/>
        <w:jc w:val="both"/>
        <w:rPr>
          <w:color w:val="343434"/>
          <w:sz w:val="30"/>
          <w:szCs w:val="30"/>
        </w:rPr>
      </w:pPr>
      <w:r w:rsidRPr="003A528B">
        <w:rPr>
          <w:rStyle w:val="a5"/>
          <w:color w:val="343434"/>
          <w:sz w:val="30"/>
          <w:szCs w:val="30"/>
        </w:rPr>
        <w:t>несовершеннолетних райисполкома</w:t>
      </w:r>
    </w:p>
    <w:p w:rsidR="00441FD9" w:rsidRPr="003A528B" w:rsidRDefault="00441FD9" w:rsidP="00601D2E">
      <w:pPr>
        <w:jc w:val="both"/>
        <w:rPr>
          <w:sz w:val="30"/>
          <w:szCs w:val="30"/>
        </w:rPr>
      </w:pPr>
    </w:p>
    <w:sectPr w:rsidR="00441FD9" w:rsidRPr="003A528B" w:rsidSect="003A52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30211"/>
    <w:multiLevelType w:val="hybridMultilevel"/>
    <w:tmpl w:val="FC423A60"/>
    <w:lvl w:ilvl="0" w:tplc="BF1C240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CE9490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B852AC5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32E86A3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5664D1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24008C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F7DE805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78C6E4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DE66AAF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1">
    <w:nsid w:val="45AF206E"/>
    <w:multiLevelType w:val="hybridMultilevel"/>
    <w:tmpl w:val="6E38D050"/>
    <w:lvl w:ilvl="0" w:tplc="62BADF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3301E"/>
    <w:rsid w:val="0003301E"/>
    <w:rsid w:val="000E389C"/>
    <w:rsid w:val="00192340"/>
    <w:rsid w:val="001A007B"/>
    <w:rsid w:val="001A496C"/>
    <w:rsid w:val="001F209E"/>
    <w:rsid w:val="00246488"/>
    <w:rsid w:val="002A6506"/>
    <w:rsid w:val="00312713"/>
    <w:rsid w:val="0039420C"/>
    <w:rsid w:val="003A528B"/>
    <w:rsid w:val="00407E53"/>
    <w:rsid w:val="00441FD9"/>
    <w:rsid w:val="00485436"/>
    <w:rsid w:val="0054050B"/>
    <w:rsid w:val="005517B4"/>
    <w:rsid w:val="005631F2"/>
    <w:rsid w:val="005D77B6"/>
    <w:rsid w:val="00601D2E"/>
    <w:rsid w:val="00615889"/>
    <w:rsid w:val="0068245C"/>
    <w:rsid w:val="006B4234"/>
    <w:rsid w:val="0070573B"/>
    <w:rsid w:val="007E3537"/>
    <w:rsid w:val="0086032A"/>
    <w:rsid w:val="008F1C00"/>
    <w:rsid w:val="00B17467"/>
    <w:rsid w:val="00B66BBD"/>
    <w:rsid w:val="00BE16B0"/>
    <w:rsid w:val="00C04CF6"/>
    <w:rsid w:val="00C255F2"/>
    <w:rsid w:val="00CE20FC"/>
    <w:rsid w:val="00D40CDF"/>
    <w:rsid w:val="00D47219"/>
    <w:rsid w:val="00E05788"/>
    <w:rsid w:val="00E565A2"/>
    <w:rsid w:val="00EB3F81"/>
    <w:rsid w:val="00F44598"/>
    <w:rsid w:val="00F81649"/>
    <w:rsid w:val="00FE5970"/>
    <w:rsid w:val="00FE6E5C"/>
    <w:rsid w:val="00FF0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01E"/>
    <w:pPr>
      <w:jc w:val="left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17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20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6B423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01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31F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5631F2"/>
    <w:rPr>
      <w:b/>
      <w:bCs/>
    </w:rPr>
  </w:style>
  <w:style w:type="character" w:customStyle="1" w:styleId="40">
    <w:name w:val="Заголовок 4 Знак"/>
    <w:basedOn w:val="a0"/>
    <w:link w:val="4"/>
    <w:rsid w:val="006B4234"/>
    <w:rPr>
      <w:rFonts w:eastAsia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42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2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h-link">
    <w:name w:val="resh-link"/>
    <w:basedOn w:val="a0"/>
    <w:rsid w:val="006B4234"/>
  </w:style>
  <w:style w:type="table" w:styleId="a8">
    <w:name w:val="Table Grid"/>
    <w:basedOn w:val="a1"/>
    <w:uiPriority w:val="59"/>
    <w:rsid w:val="006B4234"/>
    <w:pPr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517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0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12</Pages>
  <Words>3757</Words>
  <Characters>21421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kdn</cp:lastModifiedBy>
  <cp:revision>1</cp:revision>
  <cp:lastPrinted>2022-05-18T08:48:00Z</cp:lastPrinted>
  <dcterms:created xsi:type="dcterms:W3CDTF">2022-05-18T06:29:00Z</dcterms:created>
  <dcterms:modified xsi:type="dcterms:W3CDTF">2022-05-18T09:27:00Z</dcterms:modified>
</cp:coreProperties>
</file>