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EB" w:rsidRDefault="00567103" w:rsidP="00203DC2">
      <w:pPr>
        <w:rPr>
          <w:sz w:val="30"/>
          <w:szCs w:val="30"/>
        </w:rPr>
      </w:pPr>
      <w:r>
        <w:rPr>
          <w:sz w:val="30"/>
          <w:szCs w:val="30"/>
        </w:rPr>
        <w:t>МАТЕРИАЛЫ</w:t>
      </w:r>
    </w:p>
    <w:p w:rsidR="009F7A0D" w:rsidRDefault="00203DC2" w:rsidP="00203DC2">
      <w:pPr>
        <w:rPr>
          <w:sz w:val="30"/>
          <w:szCs w:val="30"/>
        </w:rPr>
      </w:pPr>
      <w:r>
        <w:rPr>
          <w:sz w:val="30"/>
          <w:szCs w:val="30"/>
        </w:rPr>
        <w:t>д</w:t>
      </w:r>
      <w:r w:rsidR="00567103">
        <w:rPr>
          <w:sz w:val="30"/>
          <w:szCs w:val="30"/>
        </w:rPr>
        <w:t>ля членов информационно-пропагандист</w:t>
      </w:r>
      <w:r>
        <w:rPr>
          <w:sz w:val="30"/>
          <w:szCs w:val="30"/>
        </w:rPr>
        <w:t>с</w:t>
      </w:r>
      <w:r w:rsidR="00567103">
        <w:rPr>
          <w:sz w:val="30"/>
          <w:szCs w:val="30"/>
        </w:rPr>
        <w:t>ких</w:t>
      </w:r>
      <w:r>
        <w:rPr>
          <w:sz w:val="30"/>
          <w:szCs w:val="30"/>
        </w:rPr>
        <w:t xml:space="preserve"> групп</w:t>
      </w:r>
    </w:p>
    <w:p w:rsidR="009F7A0D" w:rsidRDefault="00A1543D" w:rsidP="00203DC2">
      <w:pPr>
        <w:rPr>
          <w:sz w:val="30"/>
          <w:szCs w:val="30"/>
        </w:rPr>
      </w:pPr>
      <w:r>
        <w:rPr>
          <w:sz w:val="30"/>
          <w:szCs w:val="30"/>
        </w:rPr>
        <w:t>(районный материал),</w:t>
      </w:r>
    </w:p>
    <w:p w:rsidR="005463CD" w:rsidRDefault="005463CD" w:rsidP="00203DC2">
      <w:pPr>
        <w:rPr>
          <w:sz w:val="30"/>
          <w:szCs w:val="30"/>
        </w:rPr>
      </w:pPr>
      <w:r>
        <w:rPr>
          <w:sz w:val="30"/>
          <w:szCs w:val="30"/>
        </w:rPr>
        <w:t>(октябрь 2018 г.)</w:t>
      </w:r>
    </w:p>
    <w:p w:rsidR="005463CD" w:rsidRDefault="005463CD" w:rsidP="00203DC2">
      <w:pPr>
        <w:rPr>
          <w:sz w:val="30"/>
          <w:szCs w:val="30"/>
        </w:rPr>
      </w:pPr>
    </w:p>
    <w:p w:rsidR="005463CD" w:rsidRDefault="005463CD" w:rsidP="005463CD">
      <w:pPr>
        <w:jc w:val="center"/>
        <w:rPr>
          <w:b/>
          <w:sz w:val="30"/>
          <w:szCs w:val="30"/>
        </w:rPr>
      </w:pPr>
      <w:r w:rsidRPr="005463CD">
        <w:rPr>
          <w:b/>
          <w:sz w:val="30"/>
          <w:szCs w:val="30"/>
        </w:rPr>
        <w:t>ТРАДИЦИИ БЕЛОРУССКОГО НАРОДА:</w:t>
      </w:r>
      <w:r>
        <w:rPr>
          <w:b/>
          <w:sz w:val="30"/>
          <w:szCs w:val="30"/>
        </w:rPr>
        <w:t xml:space="preserve"> </w:t>
      </w:r>
      <w:r w:rsidRPr="005463CD">
        <w:rPr>
          <w:b/>
          <w:sz w:val="30"/>
          <w:szCs w:val="30"/>
        </w:rPr>
        <w:t>ПУТЬ ЧЕРЕЗ ВЕКА. СОХРАНЕНИЕ И РАЗВИТИЕ НАЦИОНАЛЬНОЙ КУЛЬТУРЫ В РЕСПУБЛИКЕ БЕЛАРУСЬ</w:t>
      </w:r>
    </w:p>
    <w:p w:rsidR="00D11D74" w:rsidRDefault="00D11D74" w:rsidP="005463CD">
      <w:pPr>
        <w:jc w:val="center"/>
        <w:rPr>
          <w:b/>
          <w:sz w:val="30"/>
          <w:szCs w:val="30"/>
        </w:rPr>
      </w:pPr>
    </w:p>
    <w:p w:rsidR="00D11D74" w:rsidRPr="00D11D74" w:rsidRDefault="00D11D74" w:rsidP="00B95FBE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D11D74">
        <w:rPr>
          <w:rFonts w:eastAsiaTheme="minorHAnsi"/>
          <w:sz w:val="30"/>
          <w:szCs w:val="30"/>
          <w:lang w:eastAsia="en-US"/>
        </w:rPr>
        <w:t>Приоритетны</w:t>
      </w:r>
      <w:r w:rsidRPr="004169CB">
        <w:rPr>
          <w:rFonts w:eastAsiaTheme="minorHAnsi"/>
          <w:sz w:val="30"/>
          <w:szCs w:val="30"/>
          <w:lang w:eastAsia="en-US"/>
        </w:rPr>
        <w:t>ми</w:t>
      </w:r>
      <w:r w:rsidRPr="00D11D74">
        <w:rPr>
          <w:rFonts w:eastAsiaTheme="minorHAnsi"/>
          <w:sz w:val="30"/>
          <w:szCs w:val="30"/>
          <w:lang w:eastAsia="en-US"/>
        </w:rPr>
        <w:t xml:space="preserve"> направления</w:t>
      </w:r>
      <w:r w:rsidRPr="004169CB">
        <w:rPr>
          <w:rFonts w:eastAsiaTheme="minorHAnsi"/>
          <w:sz w:val="30"/>
          <w:szCs w:val="30"/>
          <w:lang w:eastAsia="en-US"/>
        </w:rPr>
        <w:t>ми</w:t>
      </w:r>
      <w:r w:rsidRPr="00D11D74">
        <w:rPr>
          <w:rFonts w:eastAsiaTheme="minorHAnsi"/>
          <w:sz w:val="30"/>
          <w:szCs w:val="30"/>
          <w:lang w:eastAsia="en-US"/>
        </w:rPr>
        <w:t xml:space="preserve"> работы </w:t>
      </w:r>
      <w:r w:rsidRPr="004169CB">
        <w:rPr>
          <w:rFonts w:eastAsiaTheme="minorHAnsi"/>
          <w:sz w:val="30"/>
          <w:szCs w:val="30"/>
          <w:lang w:eastAsia="en-US"/>
        </w:rPr>
        <w:t xml:space="preserve">учреждений культуры </w:t>
      </w:r>
      <w:r w:rsidRPr="00D11D74">
        <w:rPr>
          <w:rFonts w:eastAsiaTheme="minorHAnsi"/>
          <w:sz w:val="30"/>
          <w:szCs w:val="30"/>
          <w:lang w:eastAsia="en-US"/>
        </w:rPr>
        <w:t>в 2018 году</w:t>
      </w:r>
      <w:r w:rsidRPr="004169CB">
        <w:rPr>
          <w:rFonts w:eastAsiaTheme="minorHAnsi"/>
          <w:sz w:val="30"/>
          <w:szCs w:val="30"/>
          <w:lang w:eastAsia="en-US"/>
        </w:rPr>
        <w:t xml:space="preserve"> являются</w:t>
      </w:r>
      <w:r w:rsidRPr="00D11D74">
        <w:rPr>
          <w:rFonts w:eastAsiaTheme="minorHAnsi"/>
          <w:sz w:val="30"/>
          <w:szCs w:val="30"/>
          <w:lang w:eastAsia="en-US"/>
        </w:rPr>
        <w:t>:</w:t>
      </w:r>
    </w:p>
    <w:p w:rsidR="00D11D74" w:rsidRPr="00D11D74" w:rsidRDefault="00D11D74" w:rsidP="00B95FBE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D11D74">
        <w:rPr>
          <w:rFonts w:eastAsiaTheme="minorHAnsi"/>
          <w:sz w:val="30"/>
          <w:szCs w:val="30"/>
          <w:lang w:eastAsia="en-US"/>
        </w:rPr>
        <w:t>-проведение и информационно-идеологическое сопровождение мероприятий, посвященных Году малой родины;</w:t>
      </w:r>
    </w:p>
    <w:p w:rsidR="00D11D74" w:rsidRPr="00D11D74" w:rsidRDefault="00D11D74" w:rsidP="00B95FBE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D11D74">
        <w:rPr>
          <w:rFonts w:eastAsiaTheme="minorHAnsi"/>
          <w:sz w:val="30"/>
          <w:szCs w:val="30"/>
          <w:lang w:eastAsia="en-US"/>
        </w:rPr>
        <w:t>- безусловное выполнение прогнозных показателей развития отрасли;</w:t>
      </w:r>
    </w:p>
    <w:p w:rsidR="004169CB" w:rsidRPr="004169CB" w:rsidRDefault="004169CB" w:rsidP="00B95FBE">
      <w:pPr>
        <w:jc w:val="both"/>
        <w:rPr>
          <w:sz w:val="30"/>
          <w:szCs w:val="30"/>
        </w:rPr>
      </w:pPr>
      <w:r w:rsidRPr="004169CB">
        <w:rPr>
          <w:sz w:val="30"/>
          <w:szCs w:val="30"/>
        </w:rPr>
        <w:t xml:space="preserve">         - сохранение исторической памяти белорусского народа, его национально-культурной самобытности и традиций;</w:t>
      </w:r>
    </w:p>
    <w:p w:rsidR="004169CB" w:rsidRPr="004169CB" w:rsidRDefault="004169CB" w:rsidP="00B95FBE">
      <w:pPr>
        <w:jc w:val="both"/>
        <w:rPr>
          <w:sz w:val="30"/>
          <w:szCs w:val="30"/>
        </w:rPr>
      </w:pPr>
      <w:r w:rsidRPr="004169CB">
        <w:rPr>
          <w:sz w:val="30"/>
          <w:szCs w:val="30"/>
        </w:rPr>
        <w:t xml:space="preserve">         - активное вовлечение граждан района в культурную жизнь страны, реализация творческого потенциала;</w:t>
      </w:r>
    </w:p>
    <w:p w:rsidR="00D11D74" w:rsidRPr="005463CD" w:rsidRDefault="00D11D74" w:rsidP="00B95FBE">
      <w:pPr>
        <w:ind w:firstLine="709"/>
        <w:jc w:val="both"/>
        <w:rPr>
          <w:b/>
          <w:sz w:val="30"/>
          <w:szCs w:val="30"/>
        </w:rPr>
      </w:pPr>
      <w:r w:rsidRPr="00D11D74">
        <w:rPr>
          <w:rFonts w:eastAsiaTheme="minorHAnsi"/>
          <w:sz w:val="30"/>
          <w:szCs w:val="30"/>
          <w:lang w:eastAsia="en-US"/>
        </w:rPr>
        <w:t xml:space="preserve">- оказание всесторонней помощи талантливым детям  молодежи в участии в фестивалях, конкурсах, выставках, подготовке к поступлению в учебные </w:t>
      </w:r>
      <w:r w:rsidR="004169CB">
        <w:rPr>
          <w:rFonts w:eastAsiaTheme="minorHAnsi"/>
          <w:sz w:val="30"/>
          <w:szCs w:val="30"/>
          <w:lang w:eastAsia="en-US"/>
        </w:rPr>
        <w:t>учреждения культуры и искусства.</w:t>
      </w:r>
    </w:p>
    <w:p w:rsidR="00E517EB" w:rsidRDefault="00E517EB" w:rsidP="00B95FBE">
      <w:pPr>
        <w:ind w:firstLine="708"/>
        <w:rPr>
          <w:sz w:val="30"/>
          <w:szCs w:val="30"/>
        </w:rPr>
      </w:pPr>
    </w:p>
    <w:p w:rsidR="00E517EB" w:rsidRPr="005463CD" w:rsidRDefault="00E517EB" w:rsidP="00B95FBE">
      <w:pPr>
        <w:tabs>
          <w:tab w:val="left" w:pos="1134"/>
        </w:tabs>
        <w:ind w:firstLine="709"/>
        <w:contextualSpacing/>
        <w:jc w:val="center"/>
        <w:rPr>
          <w:rFonts w:eastAsia="Times New Roman"/>
          <w:sz w:val="30"/>
          <w:szCs w:val="20"/>
          <w:u w:val="single"/>
        </w:rPr>
      </w:pPr>
      <w:r w:rsidRPr="005463CD">
        <w:rPr>
          <w:rFonts w:eastAsia="Times New Roman"/>
          <w:sz w:val="30"/>
          <w:szCs w:val="20"/>
          <w:u w:val="single"/>
        </w:rPr>
        <w:t xml:space="preserve">Основные социально-экономические показатели развития </w:t>
      </w:r>
      <w:r w:rsidR="00A1543D">
        <w:rPr>
          <w:rFonts w:eastAsia="Times New Roman"/>
          <w:sz w:val="30"/>
          <w:szCs w:val="20"/>
          <w:u w:val="single"/>
        </w:rPr>
        <w:t>отрасли культуры Лельчицкого района</w:t>
      </w:r>
    </w:p>
    <w:p w:rsidR="00E517EB" w:rsidRPr="00E517EB" w:rsidRDefault="00E517EB" w:rsidP="00B95FBE">
      <w:pPr>
        <w:tabs>
          <w:tab w:val="left" w:pos="1134"/>
        </w:tabs>
        <w:ind w:firstLine="709"/>
        <w:contextualSpacing/>
        <w:jc w:val="center"/>
        <w:rPr>
          <w:rFonts w:eastAsia="Times New Roman"/>
          <w:sz w:val="30"/>
          <w:szCs w:val="20"/>
        </w:rPr>
      </w:pPr>
    </w:p>
    <w:p w:rsidR="00E517EB" w:rsidRPr="00E517EB" w:rsidRDefault="00E517EB" w:rsidP="00B95FBE">
      <w:pPr>
        <w:tabs>
          <w:tab w:val="left" w:pos="-567"/>
        </w:tabs>
        <w:ind w:firstLine="709"/>
        <w:jc w:val="both"/>
        <w:rPr>
          <w:sz w:val="30"/>
          <w:szCs w:val="30"/>
          <w:lang w:val="be-BY"/>
        </w:rPr>
      </w:pPr>
      <w:r w:rsidRPr="00E517EB">
        <w:rPr>
          <w:sz w:val="30"/>
          <w:szCs w:val="30"/>
          <w:lang w:val="be-BY"/>
        </w:rPr>
        <w:t xml:space="preserve">Доля выделяемых из бюджета средств на содержание и развитие сферы культуры: </w:t>
      </w:r>
    </w:p>
    <w:p w:rsidR="00E517EB" w:rsidRPr="00E517EB" w:rsidRDefault="00E517EB" w:rsidP="00B95FBE">
      <w:pPr>
        <w:numPr>
          <w:ilvl w:val="0"/>
          <w:numId w:val="2"/>
        </w:numPr>
        <w:tabs>
          <w:tab w:val="left" w:pos="-567"/>
        </w:tabs>
        <w:jc w:val="both"/>
        <w:rPr>
          <w:sz w:val="30"/>
          <w:szCs w:val="30"/>
          <w:lang w:val="be-BY"/>
        </w:rPr>
      </w:pPr>
      <w:r w:rsidRPr="00E517EB">
        <w:rPr>
          <w:sz w:val="30"/>
          <w:szCs w:val="30"/>
          <w:lang w:val="be-BY"/>
        </w:rPr>
        <w:t xml:space="preserve">в 2016 году – 83% от общего объема финансирования на отдел идеологической работы, культуры и по делам молодежи Лельчицкого райисполкома (далее-отдел); </w:t>
      </w:r>
    </w:p>
    <w:p w:rsidR="00E517EB" w:rsidRPr="00E517EB" w:rsidRDefault="00E517EB" w:rsidP="00B95FBE">
      <w:pPr>
        <w:numPr>
          <w:ilvl w:val="0"/>
          <w:numId w:val="2"/>
        </w:numPr>
        <w:tabs>
          <w:tab w:val="left" w:pos="-567"/>
        </w:tabs>
        <w:jc w:val="both"/>
        <w:rPr>
          <w:sz w:val="30"/>
          <w:szCs w:val="30"/>
          <w:lang w:val="be-BY"/>
        </w:rPr>
      </w:pPr>
      <w:r w:rsidRPr="00E517EB">
        <w:rPr>
          <w:sz w:val="30"/>
          <w:szCs w:val="30"/>
          <w:lang w:val="be-BY"/>
        </w:rPr>
        <w:t xml:space="preserve">в 2017 году – 83%; </w:t>
      </w:r>
    </w:p>
    <w:p w:rsidR="00E517EB" w:rsidRPr="00E517EB" w:rsidRDefault="00E517EB" w:rsidP="00B95FBE">
      <w:pPr>
        <w:numPr>
          <w:ilvl w:val="0"/>
          <w:numId w:val="2"/>
        </w:numPr>
        <w:tabs>
          <w:tab w:val="left" w:pos="-567"/>
        </w:tabs>
        <w:jc w:val="both"/>
        <w:rPr>
          <w:sz w:val="30"/>
          <w:szCs w:val="30"/>
          <w:lang w:val="be-BY"/>
        </w:rPr>
      </w:pPr>
      <w:r w:rsidRPr="00E517EB">
        <w:rPr>
          <w:sz w:val="30"/>
          <w:szCs w:val="30"/>
          <w:lang w:val="be-BY"/>
        </w:rPr>
        <w:t>в 2018 году – так же запланировано 83%.</w:t>
      </w:r>
    </w:p>
    <w:p w:rsidR="00E517EB" w:rsidRPr="00E517EB" w:rsidRDefault="00E517EB" w:rsidP="00B95FBE">
      <w:pPr>
        <w:tabs>
          <w:tab w:val="left" w:pos="-567"/>
        </w:tabs>
        <w:ind w:firstLine="709"/>
        <w:jc w:val="both"/>
        <w:rPr>
          <w:sz w:val="30"/>
          <w:szCs w:val="30"/>
          <w:lang w:val="be-BY"/>
        </w:rPr>
      </w:pPr>
      <w:r w:rsidRPr="00E517EB">
        <w:rPr>
          <w:b/>
          <w:sz w:val="30"/>
          <w:szCs w:val="30"/>
          <w:lang w:val="be-BY"/>
        </w:rPr>
        <w:t>Объем бюджетных средств</w:t>
      </w:r>
      <w:r w:rsidRPr="00E517EB">
        <w:rPr>
          <w:sz w:val="30"/>
          <w:szCs w:val="30"/>
          <w:lang w:val="be-BY"/>
        </w:rPr>
        <w:t xml:space="preserve"> на содержание и развитие сферы культуры в 2018 году запланирован в сумме почти </w:t>
      </w:r>
      <w:r w:rsidRPr="00E517EB">
        <w:rPr>
          <w:b/>
          <w:sz w:val="30"/>
          <w:szCs w:val="30"/>
          <w:lang w:val="be-BY"/>
        </w:rPr>
        <w:t>1850,5 тыс. руб.</w:t>
      </w:r>
      <w:r w:rsidRPr="00E517EB">
        <w:rPr>
          <w:sz w:val="30"/>
          <w:szCs w:val="30"/>
          <w:lang w:val="be-BY"/>
        </w:rPr>
        <w:t xml:space="preserve"> (без учета средств на капитальное строительство), что превышает объем финансирования в 2017 году (62,4 тыс. руб.). В </w:t>
      </w:r>
      <w:r w:rsidRPr="00E517EB">
        <w:rPr>
          <w:sz w:val="30"/>
          <w:szCs w:val="30"/>
          <w:lang w:val="en-US"/>
        </w:rPr>
        <w:t>I</w:t>
      </w:r>
      <w:r w:rsidRPr="00E517EB">
        <w:rPr>
          <w:sz w:val="30"/>
          <w:szCs w:val="30"/>
          <w:lang w:val="be-BY"/>
        </w:rPr>
        <w:t xml:space="preserve"> полугодии 2018 г. расходы местного бюджета составили 988,4 тыс. руб., или 53% от годового плана. </w:t>
      </w:r>
    </w:p>
    <w:p w:rsidR="00E517EB" w:rsidRDefault="00E517EB" w:rsidP="00B95FBE">
      <w:pPr>
        <w:tabs>
          <w:tab w:val="left" w:pos="-567"/>
        </w:tabs>
        <w:ind w:firstLine="709"/>
        <w:jc w:val="both"/>
        <w:rPr>
          <w:sz w:val="30"/>
          <w:szCs w:val="30"/>
          <w:lang w:val="be-BY"/>
        </w:rPr>
      </w:pPr>
      <w:r w:rsidRPr="00E517EB">
        <w:rPr>
          <w:sz w:val="30"/>
          <w:szCs w:val="30"/>
          <w:lang w:val="be-BY"/>
        </w:rPr>
        <w:t xml:space="preserve">В Беларуси установлен </w:t>
      </w:r>
      <w:r w:rsidRPr="00E517EB">
        <w:rPr>
          <w:b/>
          <w:sz w:val="30"/>
          <w:szCs w:val="30"/>
          <w:lang w:val="be-BY"/>
        </w:rPr>
        <w:t>норматив расходов на культуру</w:t>
      </w:r>
      <w:r w:rsidRPr="00E517EB">
        <w:rPr>
          <w:sz w:val="30"/>
          <w:szCs w:val="30"/>
          <w:lang w:val="be-BY"/>
        </w:rPr>
        <w:t xml:space="preserve"> за счет бюджетного финансирования из расчета на одного жителя – 1,3 базовой величины. Ежегодно этот показатель перевыполняется. В </w:t>
      </w:r>
      <w:r w:rsidRPr="00E517EB">
        <w:rPr>
          <w:sz w:val="30"/>
          <w:szCs w:val="30"/>
          <w:lang w:val="en-US"/>
        </w:rPr>
        <w:t>I</w:t>
      </w:r>
      <w:r w:rsidRPr="00E517EB">
        <w:rPr>
          <w:sz w:val="30"/>
          <w:szCs w:val="30"/>
          <w:lang w:val="be-BY"/>
        </w:rPr>
        <w:t xml:space="preserve"> полугодии </w:t>
      </w:r>
      <w:r w:rsidRPr="00E517EB">
        <w:rPr>
          <w:sz w:val="30"/>
          <w:szCs w:val="30"/>
          <w:lang w:val="be-BY"/>
        </w:rPr>
        <w:lastRenderedPageBreak/>
        <w:t>2018 г. в отделе он составил 3,3 базовых величины (в 2016 году – 3,4</w:t>
      </w:r>
      <w:r w:rsidR="005463CD">
        <w:rPr>
          <w:sz w:val="30"/>
          <w:szCs w:val="30"/>
          <w:lang w:val="be-BY"/>
        </w:rPr>
        <w:t>;</w:t>
      </w:r>
      <w:r w:rsidRPr="00E517EB">
        <w:rPr>
          <w:sz w:val="30"/>
          <w:szCs w:val="30"/>
          <w:lang w:val="be-BY"/>
        </w:rPr>
        <w:t xml:space="preserve"> в 2017 году – 3,5 базовой величины).</w:t>
      </w:r>
    </w:p>
    <w:p w:rsidR="004169CB" w:rsidRDefault="004169CB" w:rsidP="00B95FBE">
      <w:pPr>
        <w:tabs>
          <w:tab w:val="left" w:pos="-567"/>
        </w:tabs>
        <w:ind w:firstLine="709"/>
        <w:jc w:val="both"/>
        <w:rPr>
          <w:sz w:val="30"/>
          <w:szCs w:val="30"/>
          <w:lang w:val="be-BY"/>
        </w:rPr>
      </w:pPr>
    </w:p>
    <w:p w:rsidR="004169CB" w:rsidRPr="004169CB" w:rsidRDefault="004169CB" w:rsidP="00B95FBE">
      <w:pPr>
        <w:ind w:firstLine="680"/>
        <w:jc w:val="center"/>
        <w:rPr>
          <w:rFonts w:eastAsiaTheme="minorHAnsi"/>
          <w:b/>
          <w:sz w:val="32"/>
          <w:szCs w:val="32"/>
        </w:rPr>
      </w:pPr>
      <w:r w:rsidRPr="004169CB">
        <w:rPr>
          <w:rFonts w:eastAsiaTheme="minorHAnsi"/>
          <w:b/>
          <w:sz w:val="32"/>
          <w:szCs w:val="32"/>
        </w:rPr>
        <w:t>ДЕЯТЕЛЬНОСТЬ УЧРЕЖДЕНИЙ КУЛЬТУРЫ</w:t>
      </w:r>
    </w:p>
    <w:p w:rsidR="004169CB" w:rsidRPr="004169CB" w:rsidRDefault="004169CB" w:rsidP="00B95FBE">
      <w:pPr>
        <w:shd w:val="clear" w:color="auto" w:fill="FFFFFF"/>
        <w:tabs>
          <w:tab w:val="left" w:pos="0"/>
          <w:tab w:val="left" w:pos="2835"/>
          <w:tab w:val="left" w:pos="9639"/>
        </w:tabs>
        <w:jc w:val="both"/>
        <w:rPr>
          <w:rFonts w:eastAsiaTheme="minorHAnsi"/>
          <w:sz w:val="30"/>
          <w:szCs w:val="30"/>
        </w:rPr>
      </w:pPr>
      <w:r w:rsidRPr="004169CB">
        <w:rPr>
          <w:rFonts w:eastAsiaTheme="minorHAnsi"/>
          <w:sz w:val="32"/>
          <w:szCs w:val="32"/>
        </w:rPr>
        <w:t xml:space="preserve">        </w:t>
      </w:r>
      <w:r w:rsidRPr="004169CB">
        <w:rPr>
          <w:rFonts w:eastAsiaTheme="minorHAnsi"/>
          <w:sz w:val="30"/>
          <w:szCs w:val="30"/>
        </w:rPr>
        <w:t xml:space="preserve">Сеть отрасли составляет 6 юридических лиц. </w:t>
      </w:r>
    </w:p>
    <w:p w:rsidR="004169CB" w:rsidRPr="004169CB" w:rsidRDefault="004169CB" w:rsidP="00B95FBE">
      <w:pPr>
        <w:shd w:val="clear" w:color="auto" w:fill="FFFFFF"/>
        <w:tabs>
          <w:tab w:val="left" w:pos="0"/>
          <w:tab w:val="left" w:pos="2835"/>
          <w:tab w:val="left" w:pos="9639"/>
        </w:tabs>
        <w:jc w:val="both"/>
        <w:rPr>
          <w:rFonts w:eastAsiaTheme="minorHAnsi"/>
          <w:i/>
          <w:sz w:val="28"/>
          <w:szCs w:val="28"/>
        </w:rPr>
      </w:pPr>
      <w:r w:rsidRPr="004169CB">
        <w:rPr>
          <w:rFonts w:eastAsiaTheme="minorHAnsi"/>
          <w:i/>
          <w:sz w:val="28"/>
          <w:szCs w:val="28"/>
        </w:rPr>
        <w:t>Справочно: ГУ «Лельчицкий районный центр культуры и народного творчества»; ГУ «</w:t>
      </w:r>
      <w:proofErr w:type="spellStart"/>
      <w:r w:rsidRPr="004169CB">
        <w:rPr>
          <w:rFonts w:eastAsiaTheme="minorHAnsi"/>
          <w:i/>
          <w:sz w:val="28"/>
          <w:szCs w:val="28"/>
        </w:rPr>
        <w:t>Лельчицкая</w:t>
      </w:r>
      <w:proofErr w:type="spellEnd"/>
      <w:r w:rsidRPr="004169CB">
        <w:rPr>
          <w:rFonts w:eastAsiaTheme="minorHAnsi"/>
          <w:i/>
          <w:sz w:val="28"/>
          <w:szCs w:val="28"/>
        </w:rPr>
        <w:t xml:space="preserve"> районная централизованная библиотечная система»;  ГУ «Районный дом ремесел г.п</w:t>
      </w:r>
      <w:proofErr w:type="gramStart"/>
      <w:r w:rsidRPr="004169CB">
        <w:rPr>
          <w:rFonts w:eastAsiaTheme="minorHAnsi"/>
          <w:i/>
          <w:sz w:val="28"/>
          <w:szCs w:val="28"/>
        </w:rPr>
        <w:t>.Л</w:t>
      </w:r>
      <w:proofErr w:type="gramEnd"/>
      <w:r w:rsidRPr="004169CB">
        <w:rPr>
          <w:rFonts w:eastAsiaTheme="minorHAnsi"/>
          <w:i/>
          <w:sz w:val="28"/>
          <w:szCs w:val="28"/>
        </w:rPr>
        <w:t>ельчицы»,  ГУО «Детская школа искусств г.п.Лельчицы», ГУ «</w:t>
      </w:r>
      <w:proofErr w:type="spellStart"/>
      <w:r w:rsidRPr="004169CB">
        <w:rPr>
          <w:rFonts w:eastAsiaTheme="minorHAnsi"/>
          <w:i/>
          <w:sz w:val="28"/>
          <w:szCs w:val="28"/>
        </w:rPr>
        <w:t>Лельчицкий</w:t>
      </w:r>
      <w:proofErr w:type="spellEnd"/>
      <w:r w:rsidRPr="004169CB">
        <w:rPr>
          <w:rFonts w:eastAsiaTheme="minorHAnsi"/>
          <w:i/>
          <w:sz w:val="28"/>
          <w:szCs w:val="28"/>
        </w:rPr>
        <w:t xml:space="preserve"> районный краеведческий музей», 1 </w:t>
      </w:r>
      <w:proofErr w:type="spellStart"/>
      <w:r w:rsidRPr="004169CB">
        <w:rPr>
          <w:rFonts w:eastAsiaTheme="minorHAnsi"/>
          <w:i/>
          <w:sz w:val="28"/>
          <w:szCs w:val="28"/>
        </w:rPr>
        <w:t>киновидеопредприятие</w:t>
      </w:r>
      <w:proofErr w:type="spellEnd"/>
      <w:r w:rsidRPr="004169CB">
        <w:rPr>
          <w:rFonts w:eastAsiaTheme="minorHAnsi"/>
          <w:i/>
          <w:sz w:val="28"/>
          <w:szCs w:val="28"/>
        </w:rPr>
        <w:t>.</w:t>
      </w:r>
    </w:p>
    <w:p w:rsidR="004169CB" w:rsidRPr="004169CB" w:rsidRDefault="004169CB" w:rsidP="00B95FBE">
      <w:pPr>
        <w:ind w:firstLine="708"/>
        <w:jc w:val="both"/>
        <w:rPr>
          <w:rFonts w:eastAsiaTheme="minorHAnsi"/>
          <w:sz w:val="28"/>
          <w:szCs w:val="28"/>
        </w:rPr>
      </w:pPr>
      <w:r w:rsidRPr="004169CB">
        <w:rPr>
          <w:rFonts w:eastAsiaTheme="minorHAnsi"/>
          <w:sz w:val="28"/>
          <w:szCs w:val="28"/>
        </w:rPr>
        <w:t>В районе функционирует 4</w:t>
      </w:r>
      <w:r w:rsidR="00BD4322">
        <w:rPr>
          <w:rFonts w:eastAsiaTheme="minorHAnsi"/>
          <w:sz w:val="28"/>
          <w:szCs w:val="28"/>
        </w:rPr>
        <w:t>3</w:t>
      </w:r>
      <w:r w:rsidRPr="004169CB">
        <w:rPr>
          <w:rFonts w:eastAsiaTheme="minorHAnsi"/>
          <w:sz w:val="28"/>
          <w:szCs w:val="28"/>
        </w:rPr>
        <w:t xml:space="preserve"> структурных подразделения юридических лиц, из них 40 в сельской местности (2</w:t>
      </w:r>
      <w:r w:rsidR="00BD4322">
        <w:rPr>
          <w:rFonts w:eastAsiaTheme="minorHAnsi"/>
          <w:sz w:val="28"/>
          <w:szCs w:val="28"/>
        </w:rPr>
        <w:t>2</w:t>
      </w:r>
      <w:r w:rsidRPr="004169CB">
        <w:rPr>
          <w:rFonts w:eastAsiaTheme="minorHAnsi"/>
          <w:sz w:val="28"/>
          <w:szCs w:val="28"/>
        </w:rPr>
        <w:t xml:space="preserve"> клубных  и 18  библиотечных учреждений).  </w:t>
      </w:r>
    </w:p>
    <w:p w:rsidR="004169CB" w:rsidRDefault="004169CB" w:rsidP="00B95FBE">
      <w:pPr>
        <w:tabs>
          <w:tab w:val="left" w:pos="-567"/>
        </w:tabs>
        <w:ind w:firstLine="709"/>
        <w:jc w:val="both"/>
        <w:rPr>
          <w:sz w:val="30"/>
          <w:szCs w:val="30"/>
          <w:u w:val="single"/>
        </w:rPr>
      </w:pPr>
      <w:r w:rsidRPr="004169CB">
        <w:rPr>
          <w:sz w:val="30"/>
          <w:szCs w:val="30"/>
          <w:u w:val="single"/>
        </w:rPr>
        <w:t xml:space="preserve"> Реализация знаковых социально-культурных проектов</w:t>
      </w:r>
    </w:p>
    <w:p w:rsidR="00E517EB" w:rsidRDefault="004169CB" w:rsidP="00B95FBE">
      <w:pPr>
        <w:tabs>
          <w:tab w:val="left" w:pos="-567"/>
        </w:tabs>
        <w:ind w:firstLine="709"/>
        <w:jc w:val="both"/>
        <w:rPr>
          <w:sz w:val="30"/>
          <w:szCs w:val="30"/>
        </w:rPr>
      </w:pPr>
      <w:r w:rsidRPr="004169CB">
        <w:rPr>
          <w:sz w:val="30"/>
          <w:szCs w:val="30"/>
        </w:rPr>
        <w:t xml:space="preserve">В районе ежегодно </w:t>
      </w:r>
      <w:r>
        <w:rPr>
          <w:sz w:val="30"/>
          <w:szCs w:val="30"/>
        </w:rPr>
        <w:t>проводится конкурсы, смотры, фестивали в которых может принять участие любой житель района.</w:t>
      </w:r>
    </w:p>
    <w:p w:rsidR="001A58A7" w:rsidRDefault="001A58A7" w:rsidP="00B95FBE">
      <w:pPr>
        <w:jc w:val="both"/>
        <w:rPr>
          <w:rFonts w:eastAsia="Times New Roman"/>
          <w:sz w:val="30"/>
          <w:szCs w:val="30"/>
          <w:lang w:val="be-BY"/>
        </w:rPr>
      </w:pPr>
      <w:r>
        <w:rPr>
          <w:rFonts w:eastAsia="Times New Roman"/>
          <w:sz w:val="30"/>
          <w:szCs w:val="30"/>
        </w:rPr>
        <w:t xml:space="preserve">         В 2017 году</w:t>
      </w:r>
      <w:r w:rsidRPr="001A58A7">
        <w:rPr>
          <w:rFonts w:eastAsia="Times New Roman"/>
          <w:sz w:val="30"/>
          <w:szCs w:val="30"/>
        </w:rPr>
        <w:t xml:space="preserve"> очередной раз в районе прошёл </w:t>
      </w:r>
      <w:r w:rsidRPr="001A58A7">
        <w:rPr>
          <w:rFonts w:eastAsia="Times New Roman"/>
          <w:sz w:val="30"/>
          <w:szCs w:val="30"/>
          <w:lang w:val="en-US"/>
        </w:rPr>
        <w:t>VI</w:t>
      </w:r>
      <w:r w:rsidRPr="001A58A7">
        <w:rPr>
          <w:rFonts w:eastAsia="Times New Roman"/>
          <w:sz w:val="30"/>
          <w:szCs w:val="30"/>
        </w:rPr>
        <w:t xml:space="preserve"> региональный фестиваль песенного искусства  </w:t>
      </w:r>
      <w:r w:rsidRPr="001A58A7">
        <w:rPr>
          <w:rFonts w:eastAsia="Times New Roman"/>
          <w:sz w:val="30"/>
          <w:szCs w:val="30"/>
          <w:lang w:val="be-BY"/>
        </w:rPr>
        <w:t>“Гэты дзіўны спеў – з глыбінь народных” на приз художественного руководителя  Национального академического народного хора Республики Беларусь им. Г.И. Цитовича, лауреата государственной премии Беларуси, профессора, народного артиста Республики Беларусь М.П. Дриневского, в котором приняли участие 24 колектива художественной самодеятельности и 14 отдельных исполнителей из 8 районов области.</w:t>
      </w:r>
    </w:p>
    <w:p w:rsidR="001A58A7" w:rsidRDefault="001A58A7" w:rsidP="00B95FBE">
      <w:pPr>
        <w:jc w:val="both"/>
        <w:rPr>
          <w:rFonts w:eastAsia="Times New Roman"/>
          <w:sz w:val="30"/>
          <w:szCs w:val="30"/>
          <w:lang w:val="be-BY"/>
        </w:rPr>
      </w:pPr>
      <w:r>
        <w:rPr>
          <w:rFonts w:eastAsia="Times New Roman"/>
          <w:sz w:val="30"/>
          <w:szCs w:val="30"/>
          <w:lang w:val="be-BY"/>
        </w:rPr>
        <w:t xml:space="preserve">        </w:t>
      </w:r>
      <w:r w:rsidR="0097479B">
        <w:rPr>
          <w:rFonts w:eastAsia="Times New Roman"/>
          <w:sz w:val="30"/>
          <w:szCs w:val="30"/>
          <w:lang w:val="be-BY"/>
        </w:rPr>
        <w:t xml:space="preserve"> </w:t>
      </w:r>
      <w:r>
        <w:rPr>
          <w:rFonts w:eastAsia="Times New Roman"/>
          <w:sz w:val="30"/>
          <w:szCs w:val="30"/>
          <w:lang w:val="be-BY"/>
        </w:rPr>
        <w:t xml:space="preserve">В </w:t>
      </w:r>
      <w:r w:rsidR="00FC2D99">
        <w:rPr>
          <w:rFonts w:eastAsia="Times New Roman"/>
          <w:sz w:val="30"/>
          <w:szCs w:val="30"/>
          <w:lang w:val="be-BY"/>
        </w:rPr>
        <w:t>текущем году</w:t>
      </w:r>
      <w:r w:rsidR="00CB220D">
        <w:rPr>
          <w:rFonts w:eastAsia="Times New Roman"/>
          <w:sz w:val="30"/>
          <w:szCs w:val="30"/>
          <w:lang w:val="be-BY"/>
        </w:rPr>
        <w:t>,</w:t>
      </w:r>
      <w:r w:rsidR="00FC2D99">
        <w:rPr>
          <w:rFonts w:eastAsia="Times New Roman"/>
          <w:sz w:val="30"/>
          <w:szCs w:val="30"/>
          <w:lang w:val="be-BY"/>
        </w:rPr>
        <w:t xml:space="preserve"> в </w:t>
      </w:r>
      <w:r>
        <w:rPr>
          <w:rFonts w:eastAsia="Times New Roman"/>
          <w:sz w:val="30"/>
          <w:szCs w:val="30"/>
          <w:lang w:val="be-BY"/>
        </w:rPr>
        <w:t>Год малой родины</w:t>
      </w:r>
      <w:r w:rsidR="00CB220D">
        <w:rPr>
          <w:rFonts w:eastAsia="Times New Roman"/>
          <w:sz w:val="30"/>
          <w:szCs w:val="30"/>
          <w:lang w:val="be-BY"/>
        </w:rPr>
        <w:t>,</w:t>
      </w:r>
      <w:r>
        <w:rPr>
          <w:rFonts w:eastAsia="Times New Roman"/>
          <w:sz w:val="30"/>
          <w:szCs w:val="30"/>
          <w:lang w:val="be-BY"/>
        </w:rPr>
        <w:t xml:space="preserve"> в учреждениях культуры проведено ряд ярких и запоминающихся мероприятий.</w:t>
      </w:r>
    </w:p>
    <w:p w:rsidR="001A58A7" w:rsidRPr="00FC2D99" w:rsidRDefault="001A58A7" w:rsidP="00B95FBE">
      <w:pPr>
        <w:jc w:val="both"/>
        <w:rPr>
          <w:rFonts w:eastAsia="Times New Roman"/>
          <w:i/>
          <w:sz w:val="30"/>
          <w:szCs w:val="30"/>
          <w:lang w:val="be-BY"/>
        </w:rPr>
      </w:pPr>
      <w:r>
        <w:rPr>
          <w:rFonts w:eastAsia="Times New Roman"/>
          <w:i/>
          <w:sz w:val="30"/>
          <w:szCs w:val="30"/>
          <w:lang w:val="be-BY"/>
        </w:rPr>
        <w:t>Справочно:</w:t>
      </w:r>
      <w:r w:rsidR="00FC2D99" w:rsidRPr="00FC2D99">
        <w:rPr>
          <w:sz w:val="30"/>
          <w:szCs w:val="30"/>
          <w:lang w:eastAsia="en-US"/>
        </w:rPr>
        <w:t xml:space="preserve"> </w:t>
      </w:r>
      <w:r w:rsidR="00344C04" w:rsidRPr="00344C04">
        <w:rPr>
          <w:i/>
          <w:sz w:val="30"/>
          <w:szCs w:val="30"/>
        </w:rPr>
        <w:t>творческий конкурс на лучший коллектив художественной самодеятельности среди организаций и учреждений Лельчицкого района, праздник города</w:t>
      </w:r>
      <w:r w:rsidR="00344C04">
        <w:rPr>
          <w:sz w:val="30"/>
          <w:szCs w:val="30"/>
        </w:rPr>
        <w:t xml:space="preserve">, </w:t>
      </w:r>
      <w:r w:rsidR="00344C04" w:rsidRPr="00FC2D99">
        <w:rPr>
          <w:i/>
          <w:sz w:val="30"/>
          <w:szCs w:val="30"/>
          <w:lang w:eastAsia="en-US"/>
        </w:rPr>
        <w:t xml:space="preserve"> </w:t>
      </w:r>
      <w:r w:rsidR="00FC2D99" w:rsidRPr="00FC2D99">
        <w:rPr>
          <w:i/>
          <w:sz w:val="30"/>
          <w:szCs w:val="30"/>
          <w:lang w:eastAsia="en-US"/>
        </w:rPr>
        <w:t>в районной центральной библиотеке</w:t>
      </w:r>
      <w:r w:rsidR="00FC2D99">
        <w:rPr>
          <w:i/>
          <w:sz w:val="30"/>
          <w:szCs w:val="30"/>
          <w:lang w:eastAsia="en-US"/>
        </w:rPr>
        <w:t xml:space="preserve"> -</w:t>
      </w:r>
      <w:r w:rsidR="00FC2D99" w:rsidRPr="00FC2D99">
        <w:rPr>
          <w:i/>
          <w:sz w:val="30"/>
          <w:szCs w:val="30"/>
          <w:lang w:eastAsia="en-US"/>
        </w:rPr>
        <w:t xml:space="preserve"> круглый  стол «И края в мире нет дороже, где довелось родиться нам», посвященный  80-летию образования Гомельской области, музыкальный вечер «Святая к музыке любовь», посвященный 80-летию композитора Владимира Васильевича </w:t>
      </w:r>
      <w:proofErr w:type="spellStart"/>
      <w:r w:rsidR="00FC2D99" w:rsidRPr="00FC2D99">
        <w:rPr>
          <w:i/>
          <w:sz w:val="30"/>
          <w:szCs w:val="30"/>
          <w:lang w:eastAsia="en-US"/>
        </w:rPr>
        <w:t>Журовича</w:t>
      </w:r>
      <w:proofErr w:type="spellEnd"/>
      <w:r w:rsidR="00FC2D99" w:rsidRPr="00FC2D99">
        <w:rPr>
          <w:i/>
          <w:sz w:val="30"/>
          <w:szCs w:val="30"/>
          <w:lang w:eastAsia="en-US"/>
        </w:rPr>
        <w:t>, встреча с известными людьми «Поделись своим талантом», вечер памяти «Герой своей Родины», посвященный 95-летию Героя России, пи</w:t>
      </w:r>
      <w:r w:rsidR="00FC2D99">
        <w:rPr>
          <w:i/>
          <w:sz w:val="30"/>
          <w:szCs w:val="30"/>
          <w:lang w:eastAsia="en-US"/>
        </w:rPr>
        <w:t>сателя Ивана Андреевича Колоса</w:t>
      </w:r>
      <w:r w:rsidR="00FC2D99" w:rsidRPr="00FC2D99">
        <w:rPr>
          <w:i/>
          <w:sz w:val="30"/>
          <w:szCs w:val="30"/>
          <w:lang w:eastAsia="en-US"/>
        </w:rPr>
        <w:t xml:space="preserve"> и др.</w:t>
      </w:r>
    </w:p>
    <w:p w:rsidR="0097479B" w:rsidRPr="0097479B" w:rsidRDefault="0097479B" w:rsidP="00B95FBE">
      <w:pPr>
        <w:jc w:val="center"/>
        <w:rPr>
          <w:rFonts w:eastAsiaTheme="minorHAnsi"/>
          <w:sz w:val="30"/>
          <w:szCs w:val="30"/>
          <w:u w:val="single"/>
          <w:lang w:val="be-BY"/>
        </w:rPr>
      </w:pPr>
      <w:r w:rsidRPr="0097479B">
        <w:rPr>
          <w:rFonts w:eastAsiaTheme="minorHAnsi"/>
          <w:sz w:val="30"/>
          <w:szCs w:val="30"/>
          <w:u w:val="single"/>
        </w:rPr>
        <w:t>Развитие системы эстетического образования,</w:t>
      </w:r>
    </w:p>
    <w:p w:rsidR="0097479B" w:rsidRPr="0097479B" w:rsidRDefault="0097479B" w:rsidP="00B95FBE">
      <w:pPr>
        <w:jc w:val="center"/>
        <w:rPr>
          <w:rFonts w:eastAsiaTheme="minorHAnsi"/>
          <w:sz w:val="30"/>
          <w:szCs w:val="30"/>
          <w:u w:val="single"/>
        </w:rPr>
      </w:pPr>
      <w:r w:rsidRPr="0097479B">
        <w:rPr>
          <w:rFonts w:eastAsiaTheme="minorHAnsi"/>
          <w:sz w:val="30"/>
          <w:szCs w:val="30"/>
          <w:u w:val="single"/>
        </w:rPr>
        <w:t>профессионального художественного образования, поддержка</w:t>
      </w:r>
    </w:p>
    <w:p w:rsidR="0097479B" w:rsidRPr="0097479B" w:rsidRDefault="0097479B" w:rsidP="00B95FBE">
      <w:pPr>
        <w:jc w:val="center"/>
        <w:rPr>
          <w:rFonts w:eastAsiaTheme="minorHAnsi"/>
          <w:sz w:val="30"/>
          <w:szCs w:val="30"/>
          <w:u w:val="single"/>
        </w:rPr>
      </w:pPr>
      <w:r w:rsidRPr="0097479B">
        <w:rPr>
          <w:rFonts w:eastAsiaTheme="minorHAnsi"/>
          <w:sz w:val="30"/>
          <w:szCs w:val="30"/>
          <w:u w:val="single"/>
        </w:rPr>
        <w:t xml:space="preserve"> талантливой молодежи</w:t>
      </w:r>
    </w:p>
    <w:p w:rsidR="0097479B" w:rsidRPr="0097479B" w:rsidRDefault="0097479B" w:rsidP="00B95FBE">
      <w:pPr>
        <w:jc w:val="center"/>
        <w:rPr>
          <w:rFonts w:eastAsiaTheme="minorHAnsi"/>
          <w:b/>
          <w:sz w:val="30"/>
          <w:szCs w:val="30"/>
          <w:lang w:val="be-BY"/>
        </w:rPr>
      </w:pPr>
    </w:p>
    <w:p w:rsidR="006F667B" w:rsidRPr="00BD4322" w:rsidRDefault="0097479B" w:rsidP="00B95FBE">
      <w:pPr>
        <w:jc w:val="both"/>
        <w:rPr>
          <w:rFonts w:eastAsiaTheme="minorHAnsi"/>
          <w:sz w:val="30"/>
          <w:szCs w:val="30"/>
        </w:rPr>
      </w:pPr>
      <w:r w:rsidRPr="0097479B">
        <w:rPr>
          <w:rFonts w:eastAsiaTheme="minorHAnsi"/>
          <w:sz w:val="30"/>
          <w:szCs w:val="30"/>
        </w:rPr>
        <w:t xml:space="preserve">           На развитие творческого потенциала учащихся направлена деятельность коллектива педагогов  ГУО «Детская школа искусств </w:t>
      </w:r>
      <w:r w:rsidRPr="0097479B">
        <w:rPr>
          <w:rFonts w:eastAsiaTheme="minorHAnsi"/>
          <w:sz w:val="30"/>
          <w:szCs w:val="30"/>
        </w:rPr>
        <w:lastRenderedPageBreak/>
        <w:t xml:space="preserve">г.п.Лельчицы», основной целью которого является эстетическое воспитание подрастающего поколения, данная работа ведется по 3 направлениям: художественное, хореографическое и инструментальное (функционируют 12 классов школы, по 5 специальностям, в </w:t>
      </w:r>
      <w:proofErr w:type="spellStart"/>
      <w:r w:rsidRPr="0097479B">
        <w:rPr>
          <w:rFonts w:eastAsiaTheme="minorHAnsi"/>
          <w:sz w:val="30"/>
          <w:szCs w:val="30"/>
        </w:rPr>
        <w:t>агрогородках</w:t>
      </w:r>
      <w:proofErr w:type="spellEnd"/>
      <w:r w:rsidRPr="0097479B">
        <w:rPr>
          <w:rFonts w:eastAsiaTheme="minorHAnsi"/>
          <w:sz w:val="30"/>
          <w:szCs w:val="30"/>
        </w:rPr>
        <w:t xml:space="preserve"> Симоничи, </w:t>
      </w:r>
      <w:proofErr w:type="spellStart"/>
      <w:r w:rsidRPr="0097479B">
        <w:rPr>
          <w:rFonts w:eastAsiaTheme="minorHAnsi"/>
          <w:sz w:val="30"/>
          <w:szCs w:val="30"/>
        </w:rPr>
        <w:t>Тонеж</w:t>
      </w:r>
      <w:proofErr w:type="spellEnd"/>
      <w:r w:rsidRPr="0097479B">
        <w:rPr>
          <w:rFonts w:eastAsiaTheme="minorHAnsi"/>
          <w:sz w:val="30"/>
          <w:szCs w:val="30"/>
        </w:rPr>
        <w:t xml:space="preserve">, </w:t>
      </w:r>
      <w:proofErr w:type="spellStart"/>
      <w:r w:rsidRPr="0097479B">
        <w:rPr>
          <w:rFonts w:eastAsiaTheme="minorHAnsi"/>
          <w:sz w:val="30"/>
          <w:szCs w:val="30"/>
        </w:rPr>
        <w:t>Глушковичи</w:t>
      </w:r>
      <w:proofErr w:type="spellEnd"/>
      <w:r w:rsidRPr="0097479B">
        <w:rPr>
          <w:rFonts w:eastAsiaTheme="minorHAnsi"/>
          <w:sz w:val="30"/>
          <w:szCs w:val="30"/>
        </w:rPr>
        <w:t xml:space="preserve">, </w:t>
      </w:r>
      <w:proofErr w:type="spellStart"/>
      <w:r w:rsidRPr="0097479B">
        <w:rPr>
          <w:rFonts w:eastAsiaTheme="minorHAnsi"/>
          <w:sz w:val="30"/>
          <w:szCs w:val="30"/>
        </w:rPr>
        <w:t>Буйновичи</w:t>
      </w:r>
      <w:proofErr w:type="spellEnd"/>
      <w:r w:rsidRPr="0097479B">
        <w:rPr>
          <w:rFonts w:eastAsiaTheme="minorHAnsi"/>
          <w:sz w:val="30"/>
          <w:szCs w:val="30"/>
        </w:rPr>
        <w:t xml:space="preserve">, Ударное).  </w:t>
      </w:r>
    </w:p>
    <w:p w:rsidR="006F667B" w:rsidRPr="00BD4322" w:rsidRDefault="0097479B" w:rsidP="00B95FBE">
      <w:pPr>
        <w:jc w:val="both"/>
        <w:rPr>
          <w:rFonts w:eastAsiaTheme="minorHAnsi"/>
          <w:color w:val="0D0D0D"/>
          <w:sz w:val="30"/>
          <w:szCs w:val="30"/>
        </w:rPr>
      </w:pPr>
      <w:r w:rsidRPr="0097479B">
        <w:rPr>
          <w:rFonts w:eastAsiaTheme="minorHAnsi"/>
          <w:color w:val="0D0D0D"/>
          <w:sz w:val="30"/>
          <w:szCs w:val="30"/>
        </w:rPr>
        <w:t xml:space="preserve">        Показатель  Государственной  программы «Образование и молодежная политика» на 2016-2020 годы по охвату детей и молодежи дополнительным образование  перевыполняется, план-10,8%, выполнение</w:t>
      </w:r>
      <w:r w:rsidR="006F667B" w:rsidRPr="00BD4322">
        <w:rPr>
          <w:rFonts w:eastAsiaTheme="minorHAnsi"/>
          <w:color w:val="0D0D0D"/>
          <w:sz w:val="30"/>
          <w:szCs w:val="30"/>
        </w:rPr>
        <w:t xml:space="preserve"> за 2017 год</w:t>
      </w:r>
      <w:r w:rsidRPr="0097479B">
        <w:rPr>
          <w:rFonts w:eastAsiaTheme="minorHAnsi"/>
          <w:color w:val="0D0D0D"/>
          <w:sz w:val="30"/>
          <w:szCs w:val="30"/>
        </w:rPr>
        <w:t xml:space="preserve"> составляет – 12,1</w:t>
      </w:r>
      <w:r w:rsidR="006F667B" w:rsidRPr="00BD4322">
        <w:rPr>
          <w:rFonts w:eastAsiaTheme="minorHAnsi"/>
          <w:color w:val="0D0D0D"/>
          <w:sz w:val="30"/>
          <w:szCs w:val="30"/>
        </w:rPr>
        <w:t>%.</w:t>
      </w:r>
    </w:p>
    <w:p w:rsidR="0097479B" w:rsidRPr="0097479B" w:rsidRDefault="0097479B" w:rsidP="00B95FBE">
      <w:pPr>
        <w:jc w:val="both"/>
        <w:rPr>
          <w:rFonts w:eastAsiaTheme="minorHAnsi"/>
          <w:b/>
          <w:sz w:val="30"/>
          <w:szCs w:val="30"/>
        </w:rPr>
      </w:pPr>
      <w:r w:rsidRPr="0097479B">
        <w:rPr>
          <w:rFonts w:eastAsiaTheme="minorHAnsi"/>
          <w:sz w:val="30"/>
          <w:szCs w:val="30"/>
        </w:rPr>
        <w:t xml:space="preserve">        По состоянию на  01.09.201</w:t>
      </w:r>
      <w:r w:rsidR="006F667B" w:rsidRPr="00BD4322">
        <w:rPr>
          <w:rFonts w:eastAsiaTheme="minorHAnsi"/>
          <w:sz w:val="30"/>
          <w:szCs w:val="30"/>
        </w:rPr>
        <w:t>8</w:t>
      </w:r>
      <w:r w:rsidRPr="0097479B">
        <w:rPr>
          <w:rFonts w:eastAsiaTheme="minorHAnsi"/>
          <w:sz w:val="30"/>
          <w:szCs w:val="30"/>
        </w:rPr>
        <w:t xml:space="preserve"> года  в школе </w:t>
      </w:r>
      <w:r w:rsidR="00A1543D">
        <w:rPr>
          <w:rFonts w:eastAsiaTheme="minorHAnsi"/>
          <w:sz w:val="30"/>
          <w:szCs w:val="30"/>
        </w:rPr>
        <w:t xml:space="preserve">искусств </w:t>
      </w:r>
      <w:r w:rsidRPr="0097479B">
        <w:rPr>
          <w:rFonts w:eastAsiaTheme="minorHAnsi"/>
          <w:sz w:val="30"/>
          <w:szCs w:val="30"/>
        </w:rPr>
        <w:t>обуча</w:t>
      </w:r>
      <w:r w:rsidR="006F667B" w:rsidRPr="00BD4322">
        <w:rPr>
          <w:rFonts w:eastAsiaTheme="minorHAnsi"/>
          <w:sz w:val="30"/>
          <w:szCs w:val="30"/>
        </w:rPr>
        <w:t>ется</w:t>
      </w:r>
      <w:r w:rsidRPr="0097479B">
        <w:rPr>
          <w:rFonts w:eastAsiaTheme="minorHAnsi"/>
          <w:sz w:val="30"/>
          <w:szCs w:val="30"/>
        </w:rPr>
        <w:t xml:space="preserve"> 3</w:t>
      </w:r>
      <w:r w:rsidR="006F667B" w:rsidRPr="00BD4322">
        <w:rPr>
          <w:rFonts w:eastAsiaTheme="minorHAnsi"/>
          <w:sz w:val="30"/>
          <w:szCs w:val="30"/>
        </w:rPr>
        <w:t>70</w:t>
      </w:r>
      <w:r w:rsidRPr="0097479B">
        <w:rPr>
          <w:rFonts w:eastAsiaTheme="minorHAnsi"/>
          <w:sz w:val="30"/>
          <w:szCs w:val="30"/>
        </w:rPr>
        <w:t xml:space="preserve"> учащихся (201</w:t>
      </w:r>
      <w:r w:rsidR="006F667B" w:rsidRPr="00BD4322">
        <w:rPr>
          <w:rFonts w:eastAsiaTheme="minorHAnsi"/>
          <w:sz w:val="30"/>
          <w:szCs w:val="30"/>
        </w:rPr>
        <w:t>7 – 366, 201</w:t>
      </w:r>
      <w:r w:rsidRPr="0097479B">
        <w:rPr>
          <w:rFonts w:eastAsiaTheme="minorHAnsi"/>
          <w:sz w:val="30"/>
          <w:szCs w:val="30"/>
        </w:rPr>
        <w:t xml:space="preserve">6 - 363 учащихся). </w:t>
      </w:r>
      <w:r w:rsidR="00A1543D">
        <w:rPr>
          <w:rFonts w:eastAsiaTheme="minorHAnsi"/>
          <w:sz w:val="30"/>
          <w:szCs w:val="30"/>
        </w:rPr>
        <w:t>Также</w:t>
      </w:r>
      <w:r w:rsidRPr="0097479B">
        <w:rPr>
          <w:rFonts w:eastAsiaTheme="minorHAnsi"/>
          <w:sz w:val="30"/>
          <w:szCs w:val="30"/>
        </w:rPr>
        <w:t xml:space="preserve"> учащи</w:t>
      </w:r>
      <w:r w:rsidR="00A1543D">
        <w:rPr>
          <w:rFonts w:eastAsiaTheme="minorHAnsi"/>
          <w:sz w:val="30"/>
          <w:szCs w:val="30"/>
        </w:rPr>
        <w:t>е</w:t>
      </w:r>
      <w:r w:rsidRPr="0097479B">
        <w:rPr>
          <w:rFonts w:eastAsiaTheme="minorHAnsi"/>
          <w:sz w:val="30"/>
          <w:szCs w:val="30"/>
        </w:rPr>
        <w:t>ся занима</w:t>
      </w:r>
      <w:r w:rsidR="006F667B" w:rsidRPr="00BD4322">
        <w:rPr>
          <w:rFonts w:eastAsiaTheme="minorHAnsi"/>
          <w:sz w:val="30"/>
          <w:szCs w:val="30"/>
        </w:rPr>
        <w:t>ются</w:t>
      </w:r>
      <w:r w:rsidRPr="0097479B">
        <w:rPr>
          <w:rFonts w:eastAsiaTheme="minorHAnsi"/>
          <w:sz w:val="30"/>
          <w:szCs w:val="30"/>
        </w:rPr>
        <w:t xml:space="preserve"> в студии, на подготовительном отделении и группе раннего эстетического воспитания</w:t>
      </w:r>
      <w:r w:rsidR="006F667B" w:rsidRPr="00BD4322">
        <w:rPr>
          <w:rFonts w:eastAsiaTheme="minorHAnsi"/>
          <w:sz w:val="30"/>
          <w:szCs w:val="30"/>
        </w:rPr>
        <w:t>.</w:t>
      </w:r>
      <w:r w:rsidRPr="0097479B">
        <w:rPr>
          <w:rFonts w:eastAsiaTheme="minorHAnsi"/>
          <w:b/>
          <w:sz w:val="30"/>
          <w:szCs w:val="30"/>
        </w:rPr>
        <w:t xml:space="preserve">  </w:t>
      </w:r>
    </w:p>
    <w:p w:rsidR="00BD4322" w:rsidRPr="00BD4322" w:rsidRDefault="0097479B" w:rsidP="00B95FBE">
      <w:pPr>
        <w:jc w:val="both"/>
        <w:rPr>
          <w:rFonts w:eastAsiaTheme="minorHAnsi"/>
          <w:b/>
          <w:sz w:val="30"/>
          <w:szCs w:val="30"/>
        </w:rPr>
      </w:pPr>
      <w:r w:rsidRPr="0097479B">
        <w:rPr>
          <w:rFonts w:eastAsiaTheme="minorHAnsi"/>
          <w:i/>
          <w:sz w:val="30"/>
          <w:szCs w:val="30"/>
        </w:rPr>
        <w:t xml:space="preserve">         </w:t>
      </w:r>
      <w:r w:rsidRPr="0097479B">
        <w:rPr>
          <w:rFonts w:eastAsiaTheme="minorHAnsi"/>
          <w:sz w:val="30"/>
          <w:szCs w:val="30"/>
        </w:rPr>
        <w:t>Учащиеся школы</w:t>
      </w:r>
      <w:r w:rsidR="00A1543D">
        <w:rPr>
          <w:rFonts w:eastAsiaTheme="minorHAnsi"/>
          <w:sz w:val="30"/>
          <w:szCs w:val="30"/>
        </w:rPr>
        <w:t xml:space="preserve"> искусств</w:t>
      </w:r>
      <w:r w:rsidRPr="0097479B">
        <w:rPr>
          <w:rFonts w:eastAsiaTheme="minorHAnsi"/>
          <w:sz w:val="30"/>
          <w:szCs w:val="30"/>
        </w:rPr>
        <w:t xml:space="preserve"> активно участв</w:t>
      </w:r>
      <w:r w:rsidR="006F667B" w:rsidRPr="00BD4322">
        <w:rPr>
          <w:rFonts w:eastAsiaTheme="minorHAnsi"/>
          <w:sz w:val="30"/>
          <w:szCs w:val="30"/>
        </w:rPr>
        <w:t>уют</w:t>
      </w:r>
      <w:r w:rsidRPr="0097479B">
        <w:rPr>
          <w:rFonts w:eastAsiaTheme="minorHAnsi"/>
          <w:sz w:val="30"/>
          <w:szCs w:val="30"/>
        </w:rPr>
        <w:t xml:space="preserve"> в различных конкурсах, фестивалях, олимпиадах, открытых академических концертах, что способств</w:t>
      </w:r>
      <w:r w:rsidR="006F667B" w:rsidRPr="00BD4322">
        <w:rPr>
          <w:rFonts w:eastAsiaTheme="minorHAnsi"/>
          <w:sz w:val="30"/>
          <w:szCs w:val="30"/>
        </w:rPr>
        <w:t>ует</w:t>
      </w:r>
      <w:r w:rsidRPr="0097479B">
        <w:rPr>
          <w:rFonts w:eastAsiaTheme="minorHAnsi"/>
          <w:sz w:val="30"/>
          <w:szCs w:val="30"/>
        </w:rPr>
        <w:t xml:space="preserve"> поднятию имиджа нашего района. Лучшие из них были награждены дипломами и грамотами за творческие успехи. </w:t>
      </w:r>
      <w:r w:rsidRPr="0097479B">
        <w:rPr>
          <w:rFonts w:eastAsiaTheme="minorHAnsi"/>
          <w:b/>
          <w:sz w:val="30"/>
          <w:szCs w:val="30"/>
        </w:rPr>
        <w:t xml:space="preserve">Всего учащимися школы </w:t>
      </w:r>
      <w:r w:rsidR="006F667B" w:rsidRPr="00BD4322">
        <w:rPr>
          <w:rFonts w:eastAsiaTheme="minorHAnsi"/>
          <w:b/>
          <w:sz w:val="30"/>
          <w:szCs w:val="30"/>
        </w:rPr>
        <w:t xml:space="preserve">в 2017 г. </w:t>
      </w:r>
      <w:r w:rsidRPr="0097479B">
        <w:rPr>
          <w:rFonts w:eastAsiaTheme="minorHAnsi"/>
          <w:b/>
          <w:sz w:val="30"/>
          <w:szCs w:val="30"/>
        </w:rPr>
        <w:t>было завоевано 8 дипломов международного, республиканского и областного уровней.</w:t>
      </w:r>
      <w:r w:rsidR="006F667B" w:rsidRPr="00BD4322">
        <w:rPr>
          <w:rFonts w:eastAsiaTheme="minorHAnsi"/>
          <w:b/>
          <w:sz w:val="30"/>
          <w:szCs w:val="30"/>
        </w:rPr>
        <w:t xml:space="preserve"> За 9 </w:t>
      </w:r>
      <w:proofErr w:type="spellStart"/>
      <w:r w:rsidR="006F667B" w:rsidRPr="00BD4322">
        <w:rPr>
          <w:rFonts w:eastAsiaTheme="minorHAnsi"/>
          <w:b/>
          <w:sz w:val="30"/>
          <w:szCs w:val="30"/>
        </w:rPr>
        <w:t>м.-в</w:t>
      </w:r>
      <w:proofErr w:type="spellEnd"/>
      <w:r w:rsidR="006F667B" w:rsidRPr="00BD4322">
        <w:rPr>
          <w:rFonts w:eastAsiaTheme="minorHAnsi"/>
          <w:b/>
          <w:sz w:val="30"/>
          <w:szCs w:val="30"/>
        </w:rPr>
        <w:t xml:space="preserve"> т.г.</w:t>
      </w:r>
      <w:r w:rsidR="00BD4322" w:rsidRPr="00BD4322">
        <w:rPr>
          <w:rFonts w:eastAsiaTheme="minorHAnsi"/>
          <w:b/>
          <w:sz w:val="30"/>
          <w:szCs w:val="30"/>
        </w:rPr>
        <w:t xml:space="preserve"> </w:t>
      </w:r>
      <w:r w:rsidR="00344C04">
        <w:rPr>
          <w:rFonts w:eastAsiaTheme="minorHAnsi"/>
          <w:b/>
          <w:sz w:val="30"/>
          <w:szCs w:val="30"/>
        </w:rPr>
        <w:t xml:space="preserve">в копилку </w:t>
      </w:r>
      <w:r w:rsidR="00A1543D">
        <w:rPr>
          <w:rFonts w:eastAsiaTheme="minorHAnsi"/>
          <w:b/>
          <w:sz w:val="30"/>
          <w:szCs w:val="30"/>
        </w:rPr>
        <w:t>района  учащимися школы искусств</w:t>
      </w:r>
      <w:r w:rsidR="00344C04">
        <w:rPr>
          <w:rFonts w:eastAsiaTheme="minorHAnsi"/>
          <w:b/>
          <w:sz w:val="30"/>
          <w:szCs w:val="30"/>
        </w:rPr>
        <w:t xml:space="preserve"> уже положено</w:t>
      </w:r>
      <w:r w:rsidR="00BD4322" w:rsidRPr="00BD4322">
        <w:rPr>
          <w:rFonts w:eastAsiaTheme="minorHAnsi"/>
          <w:b/>
          <w:sz w:val="30"/>
          <w:szCs w:val="30"/>
        </w:rPr>
        <w:t xml:space="preserve"> 8 дипломов.</w:t>
      </w:r>
    </w:p>
    <w:p w:rsidR="0097479B" w:rsidRPr="0097479B" w:rsidRDefault="0097479B" w:rsidP="00B95FBE">
      <w:pPr>
        <w:jc w:val="both"/>
        <w:rPr>
          <w:rFonts w:eastAsiaTheme="minorHAnsi"/>
          <w:b/>
          <w:color w:val="0D0D0D"/>
          <w:sz w:val="30"/>
          <w:szCs w:val="30"/>
        </w:rPr>
      </w:pPr>
      <w:r w:rsidRPr="0097479B">
        <w:rPr>
          <w:rFonts w:eastAsiaTheme="minorHAnsi"/>
          <w:color w:val="0D0D0D"/>
          <w:sz w:val="30"/>
          <w:szCs w:val="30"/>
        </w:rPr>
        <w:t xml:space="preserve">        В школе искусств работает 9 творческих коллективов (в т.ч.7 детских), 1 из них имеет звание «образцовый</w:t>
      </w:r>
      <w:r w:rsidRPr="0097479B">
        <w:rPr>
          <w:rFonts w:eastAsiaTheme="minorHAnsi"/>
          <w:b/>
          <w:color w:val="0D0D0D"/>
          <w:sz w:val="30"/>
          <w:szCs w:val="30"/>
        </w:rPr>
        <w:t>»</w:t>
      </w:r>
      <w:r w:rsidRPr="0097479B">
        <w:rPr>
          <w:rFonts w:eastAsiaTheme="minorHAnsi"/>
          <w:color w:val="0D0D0D"/>
          <w:sz w:val="30"/>
          <w:szCs w:val="30"/>
        </w:rPr>
        <w:t>.</w:t>
      </w:r>
      <w:r w:rsidRPr="0097479B">
        <w:rPr>
          <w:rFonts w:eastAsiaTheme="minorHAnsi"/>
          <w:b/>
          <w:color w:val="0D0D0D"/>
          <w:sz w:val="30"/>
          <w:szCs w:val="30"/>
        </w:rPr>
        <w:t xml:space="preserve">     </w:t>
      </w:r>
    </w:p>
    <w:p w:rsidR="004169CB" w:rsidRDefault="00344C04" w:rsidP="00B95FBE">
      <w:pPr>
        <w:tabs>
          <w:tab w:val="left" w:pos="-567"/>
        </w:tabs>
        <w:ind w:firstLine="709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Народное творчество</w:t>
      </w:r>
    </w:p>
    <w:p w:rsidR="00955809" w:rsidRDefault="00955809" w:rsidP="00B95FBE">
      <w:pPr>
        <w:tabs>
          <w:tab w:val="left" w:pos="1260"/>
        </w:tabs>
        <w:jc w:val="both"/>
        <w:rPr>
          <w:sz w:val="30"/>
          <w:szCs w:val="30"/>
          <w:highlight w:val="yellow"/>
        </w:rPr>
      </w:pPr>
      <w:r>
        <w:rPr>
          <w:sz w:val="30"/>
          <w:szCs w:val="30"/>
        </w:rPr>
        <w:t xml:space="preserve">        В районе   функционирует 25 клубных учреждений, из них 22 находится в сельской местности, в т.ч.</w:t>
      </w:r>
      <w:r w:rsidRPr="0095580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11 клубных учреждений находятся на территории </w:t>
      </w:r>
      <w:proofErr w:type="spellStart"/>
      <w:r>
        <w:rPr>
          <w:sz w:val="30"/>
          <w:szCs w:val="30"/>
        </w:rPr>
        <w:t>агрогородков</w:t>
      </w:r>
      <w:proofErr w:type="spellEnd"/>
      <w:r>
        <w:rPr>
          <w:sz w:val="30"/>
          <w:szCs w:val="30"/>
        </w:rPr>
        <w:t xml:space="preserve">. </w:t>
      </w:r>
    </w:p>
    <w:p w:rsidR="00955809" w:rsidRDefault="00955809" w:rsidP="00B95FBE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С целью организации свободного времени разновозрастного сельского населения и  развития творческих способностей </w:t>
      </w:r>
      <w:r>
        <w:rPr>
          <w:sz w:val="30"/>
          <w:szCs w:val="30"/>
          <w:lang w:val="be-BY"/>
        </w:rPr>
        <w:t>в клубных учреждениях района работатет 174 клубных формирования с общим участников в них 1553 человека, в том числе 114 для детей и подростков в которых занимаются 987 несовершеннолетних. Клубные формирования работают по различным жанрам и направлениям: вокально-хоровые, хореографические, театральные, аутентические и фольклорные, музыкально-инструментальные и по различным видам декоративно-прикладного искусства.</w:t>
      </w:r>
      <w:r>
        <w:rPr>
          <w:sz w:val="30"/>
          <w:szCs w:val="30"/>
          <w:shd w:val="clear" w:color="auto" w:fill="FFFFFF"/>
          <w:lang w:val="be-BY"/>
        </w:rPr>
        <w:t xml:space="preserve"> </w:t>
      </w:r>
    </w:p>
    <w:p w:rsidR="00955809" w:rsidRDefault="00955809" w:rsidP="00B95FB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районе имеется </w:t>
      </w:r>
      <w:r>
        <w:rPr>
          <w:b/>
          <w:sz w:val="30"/>
          <w:szCs w:val="30"/>
        </w:rPr>
        <w:t>11</w:t>
      </w:r>
      <w:r>
        <w:rPr>
          <w:sz w:val="30"/>
          <w:szCs w:val="30"/>
        </w:rPr>
        <w:t xml:space="preserve">  коллективов с наименованием, один из них Заслуженный любительский коллектив Республики Беларусь, с общим числом участников в них </w:t>
      </w:r>
      <w:r>
        <w:rPr>
          <w:b/>
          <w:sz w:val="30"/>
          <w:szCs w:val="30"/>
        </w:rPr>
        <w:t>163</w:t>
      </w:r>
      <w:r>
        <w:rPr>
          <w:sz w:val="30"/>
          <w:szCs w:val="30"/>
        </w:rPr>
        <w:t xml:space="preserve">, в том числе на селе </w:t>
      </w:r>
      <w:r>
        <w:rPr>
          <w:b/>
          <w:sz w:val="30"/>
          <w:szCs w:val="30"/>
        </w:rPr>
        <w:t xml:space="preserve">7 </w:t>
      </w:r>
      <w:r>
        <w:rPr>
          <w:sz w:val="30"/>
          <w:szCs w:val="30"/>
        </w:rPr>
        <w:t xml:space="preserve">– </w:t>
      </w:r>
      <w:r>
        <w:rPr>
          <w:b/>
          <w:sz w:val="30"/>
          <w:szCs w:val="30"/>
        </w:rPr>
        <w:t xml:space="preserve"> 105</w:t>
      </w:r>
      <w:r>
        <w:rPr>
          <w:sz w:val="30"/>
          <w:szCs w:val="30"/>
        </w:rPr>
        <w:t xml:space="preserve"> участников, </w:t>
      </w:r>
      <w:r>
        <w:rPr>
          <w:b/>
          <w:sz w:val="30"/>
          <w:szCs w:val="30"/>
        </w:rPr>
        <w:t xml:space="preserve">1 </w:t>
      </w:r>
      <w:r>
        <w:rPr>
          <w:sz w:val="30"/>
          <w:szCs w:val="30"/>
        </w:rPr>
        <w:t xml:space="preserve">коллектив носит звание «образцовый» - </w:t>
      </w:r>
      <w:r>
        <w:rPr>
          <w:b/>
          <w:sz w:val="30"/>
          <w:szCs w:val="30"/>
        </w:rPr>
        <w:t>18</w:t>
      </w:r>
      <w:r>
        <w:rPr>
          <w:sz w:val="30"/>
          <w:szCs w:val="30"/>
        </w:rPr>
        <w:t xml:space="preserve"> участников.</w:t>
      </w:r>
    </w:p>
    <w:p w:rsidR="00252EC2" w:rsidRDefault="00252EC2" w:rsidP="00B95FB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За 9 месяцев 2018 года в клубных учреждениях проведено 5010 культурно-массовых мероприятий (за аналогичный период 2017г.- 4771) </w:t>
      </w:r>
      <w:r>
        <w:rPr>
          <w:sz w:val="30"/>
          <w:szCs w:val="30"/>
        </w:rPr>
        <w:lastRenderedPageBreak/>
        <w:t xml:space="preserve">из них:  концертов и спектаклей 773 (766), театрализованных праздников, обрядов, представлений  - 272 (248), выставок народного творчества и декоративно-прикладного искусства -167(136); других мероприятий -3798(3618). </w:t>
      </w:r>
    </w:p>
    <w:p w:rsidR="00BD4322" w:rsidRDefault="00BD4322" w:rsidP="00B95FBE">
      <w:pPr>
        <w:tabs>
          <w:tab w:val="left" w:pos="-567"/>
        </w:tabs>
        <w:ind w:firstLine="709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Музейное дело</w:t>
      </w:r>
    </w:p>
    <w:p w:rsidR="00955809" w:rsidRPr="00955809" w:rsidRDefault="00955809" w:rsidP="00B95FBE">
      <w:pPr>
        <w:jc w:val="both"/>
        <w:rPr>
          <w:rFonts w:eastAsiaTheme="minorHAnsi"/>
          <w:sz w:val="30"/>
          <w:szCs w:val="30"/>
        </w:rPr>
      </w:pPr>
      <w:r w:rsidRPr="00955809">
        <w:rPr>
          <w:rFonts w:eastAsiaTheme="minorHAnsi"/>
          <w:sz w:val="30"/>
          <w:szCs w:val="30"/>
        </w:rPr>
        <w:t xml:space="preserve">          </w:t>
      </w:r>
      <w:r w:rsidR="00160827" w:rsidRPr="00252EC2">
        <w:rPr>
          <w:rFonts w:eastAsiaTheme="minorHAnsi"/>
          <w:sz w:val="30"/>
          <w:szCs w:val="30"/>
        </w:rPr>
        <w:t>Ра</w:t>
      </w:r>
      <w:r w:rsidRPr="00955809">
        <w:rPr>
          <w:rFonts w:eastAsiaTheme="minorHAnsi"/>
          <w:sz w:val="30"/>
          <w:szCs w:val="30"/>
        </w:rPr>
        <w:t xml:space="preserve">бота  </w:t>
      </w:r>
      <w:r w:rsidR="00160827" w:rsidRPr="00252EC2">
        <w:rPr>
          <w:rFonts w:eastAsiaTheme="minorHAnsi"/>
          <w:sz w:val="30"/>
          <w:szCs w:val="30"/>
        </w:rPr>
        <w:t>государственного учреждения</w:t>
      </w:r>
      <w:r w:rsidRPr="00955809">
        <w:rPr>
          <w:rFonts w:eastAsiaTheme="minorHAnsi"/>
          <w:sz w:val="30"/>
          <w:szCs w:val="30"/>
        </w:rPr>
        <w:t xml:space="preserve"> «Лельчицкий районный краеведческий музей» была направлена на гражданско-патриотическое воспитание молодежи, основной упор в котором по-прежнему сделан на сотрудничество с учреждениями образования района (со школами ведется сотрудничество по экскурсионной деятельности). </w:t>
      </w:r>
    </w:p>
    <w:p w:rsidR="00955809" w:rsidRPr="00955809" w:rsidRDefault="00955809" w:rsidP="00B95FBE">
      <w:pPr>
        <w:jc w:val="both"/>
        <w:rPr>
          <w:rFonts w:eastAsiaTheme="minorHAnsi"/>
          <w:i/>
          <w:sz w:val="28"/>
          <w:szCs w:val="28"/>
        </w:rPr>
      </w:pPr>
      <w:r w:rsidRPr="00955809">
        <w:rPr>
          <w:rFonts w:eastAsiaTheme="minorHAnsi"/>
          <w:sz w:val="32"/>
          <w:szCs w:val="32"/>
        </w:rPr>
        <w:t xml:space="preserve">          </w:t>
      </w:r>
      <w:proofErr w:type="spellStart"/>
      <w:r w:rsidRPr="00955809">
        <w:rPr>
          <w:rFonts w:eastAsiaTheme="minorHAnsi"/>
          <w:i/>
          <w:sz w:val="28"/>
          <w:szCs w:val="28"/>
          <w:u w:val="single"/>
        </w:rPr>
        <w:t>Справочно</w:t>
      </w:r>
      <w:proofErr w:type="spellEnd"/>
      <w:r w:rsidRPr="00955809">
        <w:rPr>
          <w:rFonts w:eastAsiaTheme="minorHAnsi"/>
          <w:i/>
          <w:sz w:val="28"/>
          <w:szCs w:val="28"/>
          <w:u w:val="single"/>
        </w:rPr>
        <w:t>:</w:t>
      </w:r>
      <w:r w:rsidRPr="00955809">
        <w:rPr>
          <w:rFonts w:eastAsiaTheme="minorHAnsi"/>
          <w:i/>
          <w:sz w:val="28"/>
          <w:szCs w:val="28"/>
        </w:rPr>
        <w:t xml:space="preserve"> </w:t>
      </w:r>
      <w:r w:rsidR="00160827">
        <w:rPr>
          <w:rFonts w:eastAsiaTheme="minorHAnsi"/>
          <w:i/>
          <w:sz w:val="28"/>
          <w:szCs w:val="28"/>
        </w:rPr>
        <w:t xml:space="preserve">За 9 </w:t>
      </w:r>
      <w:proofErr w:type="spellStart"/>
      <w:r w:rsidR="00160827">
        <w:rPr>
          <w:rFonts w:eastAsiaTheme="minorHAnsi"/>
          <w:i/>
          <w:sz w:val="28"/>
          <w:szCs w:val="28"/>
        </w:rPr>
        <w:t>м-в</w:t>
      </w:r>
      <w:proofErr w:type="spellEnd"/>
      <w:r w:rsidR="00160827">
        <w:rPr>
          <w:rFonts w:eastAsiaTheme="minorHAnsi"/>
          <w:i/>
          <w:sz w:val="28"/>
          <w:szCs w:val="28"/>
        </w:rPr>
        <w:t xml:space="preserve"> т.г. </w:t>
      </w:r>
      <w:r w:rsidR="00252EC2">
        <w:rPr>
          <w:rFonts w:eastAsiaTheme="minorHAnsi"/>
          <w:i/>
          <w:sz w:val="28"/>
          <w:szCs w:val="28"/>
        </w:rPr>
        <w:t xml:space="preserve"> музеем было проведено 77 мероприятий</w:t>
      </w:r>
      <w:r w:rsidRPr="00955809">
        <w:rPr>
          <w:rFonts w:eastAsiaTheme="minorHAnsi"/>
          <w:i/>
          <w:sz w:val="28"/>
          <w:szCs w:val="28"/>
        </w:rPr>
        <w:t xml:space="preserve">. Ведется тесное сотрудничество с </w:t>
      </w:r>
      <w:proofErr w:type="spellStart"/>
      <w:r w:rsidRPr="00955809">
        <w:rPr>
          <w:rFonts w:eastAsiaTheme="minorHAnsi"/>
          <w:i/>
          <w:sz w:val="28"/>
          <w:szCs w:val="28"/>
        </w:rPr>
        <w:t>Туровским</w:t>
      </w:r>
      <w:proofErr w:type="spellEnd"/>
      <w:r w:rsidRPr="00955809">
        <w:rPr>
          <w:rFonts w:eastAsiaTheme="minorHAnsi"/>
          <w:i/>
          <w:sz w:val="28"/>
          <w:szCs w:val="28"/>
        </w:rPr>
        <w:t xml:space="preserve"> и </w:t>
      </w:r>
      <w:proofErr w:type="spellStart"/>
      <w:r w:rsidRPr="00955809">
        <w:rPr>
          <w:rFonts w:eastAsiaTheme="minorHAnsi"/>
          <w:i/>
          <w:sz w:val="28"/>
          <w:szCs w:val="28"/>
        </w:rPr>
        <w:t>Калинковичским</w:t>
      </w:r>
      <w:proofErr w:type="spellEnd"/>
      <w:r w:rsidRPr="00955809">
        <w:rPr>
          <w:rFonts w:eastAsiaTheme="minorHAnsi"/>
          <w:i/>
          <w:sz w:val="28"/>
          <w:szCs w:val="28"/>
        </w:rPr>
        <w:t xml:space="preserve">, Петриковским, </w:t>
      </w:r>
      <w:proofErr w:type="spellStart"/>
      <w:r w:rsidRPr="00955809">
        <w:rPr>
          <w:rFonts w:eastAsiaTheme="minorHAnsi"/>
          <w:i/>
          <w:sz w:val="28"/>
          <w:szCs w:val="28"/>
        </w:rPr>
        <w:t>Ельским</w:t>
      </w:r>
      <w:proofErr w:type="spellEnd"/>
      <w:r w:rsidRPr="00955809">
        <w:rPr>
          <w:rFonts w:eastAsiaTheme="minorHAnsi"/>
          <w:i/>
          <w:sz w:val="28"/>
          <w:szCs w:val="28"/>
        </w:rPr>
        <w:t xml:space="preserve">, </w:t>
      </w:r>
      <w:proofErr w:type="spellStart"/>
      <w:r w:rsidRPr="00955809">
        <w:rPr>
          <w:rFonts w:eastAsiaTheme="minorHAnsi"/>
          <w:i/>
          <w:sz w:val="28"/>
          <w:szCs w:val="28"/>
        </w:rPr>
        <w:t>Хойникским</w:t>
      </w:r>
      <w:proofErr w:type="spellEnd"/>
      <w:r w:rsidRPr="00955809">
        <w:rPr>
          <w:rFonts w:eastAsiaTheme="minorHAnsi"/>
          <w:i/>
          <w:sz w:val="28"/>
          <w:szCs w:val="28"/>
        </w:rPr>
        <w:t xml:space="preserve"> музеями. </w:t>
      </w:r>
      <w:r w:rsidR="00252EC2">
        <w:rPr>
          <w:rFonts w:eastAsiaTheme="minorHAnsi"/>
          <w:i/>
          <w:sz w:val="28"/>
          <w:szCs w:val="28"/>
        </w:rPr>
        <w:t xml:space="preserve">За 9 </w:t>
      </w:r>
      <w:proofErr w:type="spellStart"/>
      <w:r w:rsidR="00252EC2">
        <w:rPr>
          <w:rFonts w:eastAsiaTheme="minorHAnsi"/>
          <w:i/>
          <w:sz w:val="28"/>
          <w:szCs w:val="28"/>
        </w:rPr>
        <w:t>м-в</w:t>
      </w:r>
      <w:proofErr w:type="spellEnd"/>
      <w:r w:rsidR="00252EC2">
        <w:rPr>
          <w:rFonts w:eastAsiaTheme="minorHAnsi"/>
          <w:i/>
          <w:sz w:val="28"/>
          <w:szCs w:val="28"/>
        </w:rPr>
        <w:t xml:space="preserve"> т.г. музей посетили 2487 чел.(в</w:t>
      </w:r>
      <w:r w:rsidRPr="00955809">
        <w:rPr>
          <w:rFonts w:eastAsiaTheme="minorHAnsi"/>
          <w:i/>
          <w:sz w:val="28"/>
          <w:szCs w:val="28"/>
        </w:rPr>
        <w:t xml:space="preserve"> 2017 году </w:t>
      </w:r>
      <w:r w:rsidR="00252EC2">
        <w:rPr>
          <w:rFonts w:eastAsiaTheme="minorHAnsi"/>
          <w:i/>
          <w:sz w:val="28"/>
          <w:szCs w:val="28"/>
        </w:rPr>
        <w:t>-</w:t>
      </w:r>
      <w:r w:rsidRPr="00955809">
        <w:rPr>
          <w:rFonts w:eastAsiaTheme="minorHAnsi"/>
          <w:i/>
          <w:sz w:val="28"/>
          <w:szCs w:val="28"/>
        </w:rPr>
        <w:t xml:space="preserve"> 2951 человек</w:t>
      </w:r>
      <w:r w:rsidR="00252EC2">
        <w:rPr>
          <w:rFonts w:eastAsiaTheme="minorHAnsi"/>
          <w:i/>
          <w:sz w:val="28"/>
          <w:szCs w:val="28"/>
        </w:rPr>
        <w:t xml:space="preserve">, в </w:t>
      </w:r>
      <w:r w:rsidRPr="00955809">
        <w:rPr>
          <w:rFonts w:eastAsiaTheme="minorHAnsi"/>
          <w:i/>
          <w:sz w:val="28"/>
          <w:szCs w:val="28"/>
        </w:rPr>
        <w:t xml:space="preserve">2016 -2892 чел). </w:t>
      </w:r>
    </w:p>
    <w:p w:rsidR="00BD4322" w:rsidRDefault="00BD4322" w:rsidP="00B95FBE">
      <w:pPr>
        <w:tabs>
          <w:tab w:val="left" w:pos="-567"/>
        </w:tabs>
        <w:ind w:firstLine="709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Библиотечное дело</w:t>
      </w:r>
    </w:p>
    <w:p w:rsidR="004825AF" w:rsidRPr="004825AF" w:rsidRDefault="004825AF" w:rsidP="00B95FBE">
      <w:pPr>
        <w:tabs>
          <w:tab w:val="left" w:pos="-567"/>
        </w:tabs>
        <w:ind w:firstLine="709"/>
        <w:jc w:val="both"/>
        <w:rPr>
          <w:sz w:val="30"/>
          <w:szCs w:val="30"/>
        </w:rPr>
      </w:pPr>
      <w:r w:rsidRPr="004825AF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 библиотечной системе функционирует 24 публичных библиотеки.</w:t>
      </w:r>
      <w:r w:rsidRPr="004825AF">
        <w:rPr>
          <w:sz w:val="30"/>
          <w:szCs w:val="30"/>
        </w:rPr>
        <w:t xml:space="preserve"> </w:t>
      </w:r>
    </w:p>
    <w:p w:rsidR="00252EC2" w:rsidRDefault="004825AF" w:rsidP="00B95FBE">
      <w:pPr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 xml:space="preserve">    </w:t>
      </w:r>
      <w:r w:rsidR="00252EC2" w:rsidRPr="00FC2D99">
        <w:rPr>
          <w:sz w:val="30"/>
          <w:szCs w:val="30"/>
          <w:lang w:eastAsia="en-US"/>
        </w:rPr>
        <w:t xml:space="preserve">     На 01.10.2018 г. книжный фонд системы составляет 194 349 ед.: книг</w:t>
      </w:r>
      <w:r>
        <w:rPr>
          <w:sz w:val="30"/>
          <w:szCs w:val="30"/>
          <w:lang w:eastAsia="en-US"/>
        </w:rPr>
        <w:t xml:space="preserve"> </w:t>
      </w:r>
      <w:r w:rsidR="00252EC2" w:rsidRPr="00FC2D99">
        <w:rPr>
          <w:sz w:val="30"/>
          <w:szCs w:val="30"/>
          <w:lang w:eastAsia="en-US"/>
        </w:rPr>
        <w:t>- 142 892, периодических изданий – 50 892; электронных документов – 228, других – 337; из них художественной литературы – 122 344, в т.ч. на белорусском языке- 64 438. Всего выписываемых по системе наименований периодических изданий - 49.</w:t>
      </w:r>
    </w:p>
    <w:p w:rsidR="004825AF" w:rsidRPr="00FC2D99" w:rsidRDefault="004825AF" w:rsidP="00B95FBE">
      <w:pPr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 xml:space="preserve">         </w:t>
      </w:r>
      <w:r w:rsidRPr="00FC2D99">
        <w:rPr>
          <w:rFonts w:eastAsia="Times New Roman"/>
          <w:sz w:val="30"/>
          <w:szCs w:val="30"/>
        </w:rPr>
        <w:t xml:space="preserve">Отделом обслуживания и информации районной центральной библиотеки проводится </w:t>
      </w:r>
      <w:proofErr w:type="spellStart"/>
      <w:r w:rsidRPr="00FC2D99">
        <w:rPr>
          <w:rFonts w:eastAsia="Times New Roman"/>
          <w:sz w:val="30"/>
          <w:szCs w:val="30"/>
        </w:rPr>
        <w:t>внестационарное</w:t>
      </w:r>
      <w:proofErr w:type="spellEnd"/>
      <w:r w:rsidRPr="00FC2D99">
        <w:rPr>
          <w:rFonts w:eastAsia="Times New Roman"/>
          <w:sz w:val="30"/>
          <w:szCs w:val="30"/>
        </w:rPr>
        <w:t xml:space="preserve"> обслуживание жителей городского поселка и района путём </w:t>
      </w:r>
      <w:proofErr w:type="spellStart"/>
      <w:r w:rsidRPr="00FC2D99">
        <w:rPr>
          <w:rFonts w:eastAsia="Times New Roman"/>
          <w:sz w:val="30"/>
          <w:szCs w:val="30"/>
        </w:rPr>
        <w:t>автобиблиотеки</w:t>
      </w:r>
      <w:proofErr w:type="spellEnd"/>
      <w:r w:rsidRPr="00FC2D99">
        <w:rPr>
          <w:rFonts w:eastAsia="Times New Roman"/>
          <w:sz w:val="30"/>
          <w:szCs w:val="30"/>
        </w:rPr>
        <w:t xml:space="preserve"> и работы пунктов выдачи.</w:t>
      </w:r>
      <w:r w:rsidR="00344C04">
        <w:rPr>
          <w:rFonts w:eastAsia="Times New Roman"/>
          <w:sz w:val="30"/>
          <w:szCs w:val="30"/>
        </w:rPr>
        <w:t xml:space="preserve"> </w:t>
      </w:r>
      <w:r w:rsidRPr="00FC2D99">
        <w:rPr>
          <w:sz w:val="30"/>
          <w:szCs w:val="30"/>
          <w:lang w:eastAsia="en-US"/>
        </w:rPr>
        <w:t>Количество жителей в зоне обслуживания 1590 чел., библиотечным обслуживанием охвачено 13,3 % (в 2017 г. – 12</w:t>
      </w:r>
      <w:r>
        <w:rPr>
          <w:sz w:val="30"/>
          <w:szCs w:val="30"/>
          <w:lang w:eastAsia="en-US"/>
        </w:rPr>
        <w:t>,</w:t>
      </w:r>
      <w:r w:rsidRPr="00FC2D99">
        <w:rPr>
          <w:sz w:val="30"/>
          <w:szCs w:val="30"/>
          <w:lang w:eastAsia="en-US"/>
        </w:rPr>
        <w:t xml:space="preserve">9 %) населения. </w:t>
      </w:r>
    </w:p>
    <w:p w:rsidR="00344C04" w:rsidRPr="00344C04" w:rsidRDefault="00344C04" w:rsidP="00B95FBE">
      <w:pPr>
        <w:tabs>
          <w:tab w:val="left" w:pos="720"/>
        </w:tabs>
        <w:jc w:val="center"/>
        <w:rPr>
          <w:rFonts w:eastAsiaTheme="minorHAnsi"/>
          <w:sz w:val="32"/>
          <w:szCs w:val="32"/>
          <w:u w:val="single"/>
        </w:rPr>
      </w:pPr>
      <w:proofErr w:type="spellStart"/>
      <w:r w:rsidRPr="00344C04">
        <w:rPr>
          <w:rFonts w:eastAsiaTheme="minorHAnsi"/>
          <w:sz w:val="32"/>
          <w:szCs w:val="32"/>
          <w:u w:val="single"/>
        </w:rPr>
        <w:t>Киновидеосеть</w:t>
      </w:r>
      <w:proofErr w:type="spellEnd"/>
    </w:p>
    <w:p w:rsidR="00344C04" w:rsidRPr="00344C04" w:rsidRDefault="00344C04" w:rsidP="00B95FBE">
      <w:pPr>
        <w:tabs>
          <w:tab w:val="left" w:pos="1820"/>
        </w:tabs>
        <w:jc w:val="both"/>
        <w:rPr>
          <w:rFonts w:eastAsiaTheme="minorHAnsi"/>
          <w:sz w:val="28"/>
          <w:szCs w:val="28"/>
        </w:rPr>
      </w:pPr>
      <w:r w:rsidRPr="00344C04">
        <w:rPr>
          <w:rFonts w:eastAsiaTheme="minorHAnsi"/>
          <w:sz w:val="32"/>
          <w:szCs w:val="32"/>
        </w:rPr>
        <w:t xml:space="preserve">        </w:t>
      </w:r>
      <w:r w:rsidRPr="00344C04">
        <w:rPr>
          <w:rFonts w:eastAsiaTheme="minorHAnsi"/>
          <w:i/>
          <w:sz w:val="28"/>
          <w:szCs w:val="28"/>
        </w:rPr>
        <w:t xml:space="preserve"> </w:t>
      </w:r>
      <w:r w:rsidRPr="00344C04">
        <w:rPr>
          <w:rFonts w:eastAsiaTheme="minorHAnsi"/>
          <w:sz w:val="28"/>
          <w:szCs w:val="28"/>
        </w:rPr>
        <w:t xml:space="preserve">На территории района функционирует коммунальное </w:t>
      </w:r>
      <w:proofErr w:type="spellStart"/>
      <w:r w:rsidRPr="00344C04">
        <w:rPr>
          <w:rFonts w:eastAsiaTheme="minorHAnsi"/>
          <w:sz w:val="28"/>
          <w:szCs w:val="28"/>
        </w:rPr>
        <w:t>кинозрелищное</w:t>
      </w:r>
      <w:proofErr w:type="spellEnd"/>
      <w:r w:rsidRPr="00344C04">
        <w:rPr>
          <w:rFonts w:eastAsiaTheme="minorHAnsi"/>
          <w:sz w:val="28"/>
          <w:szCs w:val="28"/>
        </w:rPr>
        <w:t xml:space="preserve"> унитарное предприятие “</w:t>
      </w:r>
      <w:proofErr w:type="spellStart"/>
      <w:r w:rsidRPr="00344C04">
        <w:rPr>
          <w:rFonts w:eastAsiaTheme="minorHAnsi"/>
          <w:sz w:val="28"/>
          <w:szCs w:val="28"/>
        </w:rPr>
        <w:t>Юнион-Стар</w:t>
      </w:r>
      <w:proofErr w:type="spellEnd"/>
      <w:r w:rsidRPr="00344C04">
        <w:rPr>
          <w:rFonts w:eastAsiaTheme="minorHAnsi"/>
          <w:sz w:val="28"/>
          <w:szCs w:val="28"/>
        </w:rPr>
        <w:t>”.</w:t>
      </w:r>
    </w:p>
    <w:p w:rsidR="00344C04" w:rsidRPr="00344C04" w:rsidRDefault="00344C04" w:rsidP="00B95FBE">
      <w:pPr>
        <w:tabs>
          <w:tab w:val="left" w:pos="1820"/>
        </w:tabs>
        <w:jc w:val="both"/>
        <w:rPr>
          <w:rFonts w:eastAsia="Times New Roman"/>
          <w:sz w:val="28"/>
          <w:szCs w:val="28"/>
        </w:rPr>
      </w:pPr>
      <w:r w:rsidRPr="00344C04">
        <w:rPr>
          <w:rFonts w:eastAsiaTheme="minorHAnsi"/>
          <w:sz w:val="28"/>
          <w:szCs w:val="28"/>
        </w:rPr>
        <w:t xml:space="preserve">         Кинотеатр “Партизан” рассчитан на 319 посадочных мест. В нем имеется два зала: большой зал на 299 посадочных мест, который обслуживается киноустановкой, </w:t>
      </w:r>
      <w:proofErr w:type="spellStart"/>
      <w:r w:rsidRPr="00344C04">
        <w:rPr>
          <w:rFonts w:eastAsiaTheme="minorHAnsi"/>
          <w:sz w:val="28"/>
          <w:szCs w:val="28"/>
        </w:rPr>
        <w:t>видеоустановкой</w:t>
      </w:r>
      <w:proofErr w:type="spellEnd"/>
      <w:r w:rsidRPr="00344C04">
        <w:rPr>
          <w:rFonts w:eastAsiaTheme="minorHAnsi"/>
          <w:sz w:val="28"/>
          <w:szCs w:val="28"/>
        </w:rPr>
        <w:t xml:space="preserve"> и малый </w:t>
      </w:r>
      <w:proofErr w:type="spellStart"/>
      <w:r w:rsidRPr="00344C04">
        <w:rPr>
          <w:rFonts w:eastAsiaTheme="minorHAnsi"/>
          <w:sz w:val="28"/>
          <w:szCs w:val="28"/>
        </w:rPr>
        <w:t>видеозал</w:t>
      </w:r>
      <w:proofErr w:type="spellEnd"/>
      <w:r w:rsidRPr="00344C04">
        <w:rPr>
          <w:rFonts w:eastAsiaTheme="minorHAnsi"/>
          <w:sz w:val="28"/>
          <w:szCs w:val="28"/>
        </w:rPr>
        <w:t xml:space="preserve"> на 25 посадочных мест, который обслуживается </w:t>
      </w:r>
      <w:proofErr w:type="spellStart"/>
      <w:r w:rsidRPr="00344C04">
        <w:rPr>
          <w:rFonts w:eastAsiaTheme="minorHAnsi"/>
          <w:sz w:val="28"/>
          <w:szCs w:val="28"/>
        </w:rPr>
        <w:t>видеоустановкой</w:t>
      </w:r>
      <w:proofErr w:type="spellEnd"/>
      <w:r w:rsidRPr="00344C04">
        <w:rPr>
          <w:rFonts w:eastAsiaTheme="minorHAnsi"/>
          <w:sz w:val="28"/>
          <w:szCs w:val="28"/>
        </w:rPr>
        <w:t xml:space="preserve"> с поддержанием функции показа фильмов в формате 3</w:t>
      </w:r>
      <w:r w:rsidRPr="00344C04">
        <w:rPr>
          <w:rFonts w:eastAsiaTheme="minorHAnsi"/>
          <w:sz w:val="28"/>
          <w:szCs w:val="28"/>
          <w:lang w:val="en-US"/>
        </w:rPr>
        <w:t>D</w:t>
      </w:r>
      <w:r w:rsidRPr="00344C04">
        <w:rPr>
          <w:rFonts w:eastAsiaTheme="minorHAnsi"/>
          <w:sz w:val="28"/>
          <w:szCs w:val="28"/>
        </w:rPr>
        <w:t xml:space="preserve">. Также действуют компьютерный клуб «Феникс» и бильярдный зал. Население в сельской местности обслуживается 4 киноустановками, 2 </w:t>
      </w:r>
      <w:proofErr w:type="spellStart"/>
      <w:r w:rsidRPr="00344C04">
        <w:rPr>
          <w:rFonts w:eastAsiaTheme="minorHAnsi"/>
          <w:sz w:val="28"/>
          <w:szCs w:val="28"/>
        </w:rPr>
        <w:t>видеоустановками</w:t>
      </w:r>
      <w:proofErr w:type="spellEnd"/>
      <w:r w:rsidRPr="00344C04">
        <w:rPr>
          <w:rFonts w:eastAsiaTheme="minorHAnsi"/>
          <w:sz w:val="28"/>
          <w:szCs w:val="28"/>
        </w:rPr>
        <w:t xml:space="preserve"> и одним передвижным </w:t>
      </w:r>
      <w:proofErr w:type="spellStart"/>
      <w:r w:rsidRPr="00344C04">
        <w:rPr>
          <w:rFonts w:eastAsiaTheme="minorHAnsi"/>
          <w:sz w:val="28"/>
          <w:szCs w:val="28"/>
        </w:rPr>
        <w:t>видеокомплексом</w:t>
      </w:r>
      <w:proofErr w:type="spellEnd"/>
      <w:r w:rsidRPr="00344C04">
        <w:rPr>
          <w:rFonts w:eastAsiaTheme="minorHAnsi"/>
          <w:sz w:val="28"/>
          <w:szCs w:val="28"/>
        </w:rPr>
        <w:t xml:space="preserve">. </w:t>
      </w:r>
    </w:p>
    <w:p w:rsidR="00CB220D" w:rsidRDefault="00CB220D" w:rsidP="00B95FBE">
      <w:pPr>
        <w:autoSpaceDE w:val="0"/>
        <w:autoSpaceDN w:val="0"/>
        <w:adjustRightInd w:val="0"/>
        <w:jc w:val="center"/>
        <w:rPr>
          <w:rFonts w:eastAsia="Times New Roman"/>
          <w:sz w:val="30"/>
          <w:szCs w:val="30"/>
        </w:rPr>
      </w:pPr>
      <w:r w:rsidRPr="00CB220D">
        <w:rPr>
          <w:sz w:val="30"/>
          <w:szCs w:val="30"/>
          <w:u w:val="single"/>
          <w:lang w:val="be-BY"/>
        </w:rPr>
        <w:t>Охрана историко-культурного наследия</w:t>
      </w:r>
    </w:p>
    <w:p w:rsidR="00CB220D" w:rsidRDefault="00CB220D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ab/>
      </w:r>
      <w:r>
        <w:rPr>
          <w:rFonts w:eastAsia="Times New Roman"/>
          <w:iCs/>
          <w:sz w:val="30"/>
          <w:szCs w:val="30"/>
        </w:rPr>
        <w:t>Лельчицкий</w:t>
      </w:r>
      <w:r>
        <w:rPr>
          <w:rFonts w:eastAsia="Times New Roman"/>
          <w:sz w:val="30"/>
          <w:szCs w:val="30"/>
        </w:rPr>
        <w:t xml:space="preserve"> район называют «Глубинкой Полесья» - это уникальный  регион Беларуси, где и к настоящему времени сохранились в живом и необычно богатом виде народные традиции и обряды </w:t>
      </w:r>
      <w:r>
        <w:rPr>
          <w:rFonts w:eastAsia="Times New Roman"/>
          <w:sz w:val="30"/>
          <w:szCs w:val="30"/>
        </w:rPr>
        <w:lastRenderedPageBreak/>
        <w:t>«</w:t>
      </w:r>
      <w:proofErr w:type="spellStart"/>
      <w:r>
        <w:rPr>
          <w:rFonts w:eastAsia="Times New Roman"/>
          <w:sz w:val="30"/>
          <w:szCs w:val="30"/>
        </w:rPr>
        <w:t>белоруссов-полешуков</w:t>
      </w:r>
      <w:proofErr w:type="spellEnd"/>
      <w:r>
        <w:rPr>
          <w:rFonts w:eastAsia="Times New Roman"/>
          <w:sz w:val="30"/>
          <w:szCs w:val="30"/>
        </w:rPr>
        <w:t>», их песенный и танцевальный фольклор, устно-поэтическое народное творчество и ремесла.</w:t>
      </w:r>
      <w:r>
        <w:rPr>
          <w:sz w:val="32"/>
          <w:szCs w:val="28"/>
          <w:lang w:val="be-BY"/>
        </w:rPr>
        <w:t xml:space="preserve">  </w:t>
      </w:r>
      <w:r>
        <w:rPr>
          <w:sz w:val="30"/>
          <w:szCs w:val="30"/>
          <w:lang w:val="be-BY"/>
        </w:rPr>
        <w:t xml:space="preserve">Четырём из объектов  нематериального </w:t>
      </w:r>
      <w:r>
        <w:rPr>
          <w:sz w:val="30"/>
          <w:szCs w:val="30"/>
        </w:rPr>
        <w:t>проявления</w:t>
      </w:r>
      <w:r>
        <w:rPr>
          <w:sz w:val="30"/>
          <w:szCs w:val="30"/>
          <w:lang w:val="be-BY"/>
        </w:rPr>
        <w:t xml:space="preserve"> творчества человека в Лельчицком районе присвоен статус  </w:t>
      </w:r>
      <w:r>
        <w:rPr>
          <w:sz w:val="30"/>
          <w:szCs w:val="30"/>
        </w:rPr>
        <w:t>историко-культурной ценности Республики Беларусь - обряду «</w:t>
      </w:r>
      <w:proofErr w:type="spellStart"/>
      <w:r>
        <w:rPr>
          <w:sz w:val="30"/>
          <w:szCs w:val="30"/>
        </w:rPr>
        <w:t>Чырачка</w:t>
      </w:r>
      <w:proofErr w:type="spellEnd"/>
      <w:r>
        <w:rPr>
          <w:sz w:val="30"/>
          <w:szCs w:val="30"/>
        </w:rPr>
        <w:t>»</w:t>
      </w:r>
      <w:r>
        <w:rPr>
          <w:sz w:val="30"/>
          <w:szCs w:val="30"/>
          <w:lang w:val="be-BY"/>
        </w:rPr>
        <w:t xml:space="preserve"> д. Тонеж, традиции поклонения каменным крестам д.Данилевичи и д. Боровое, </w:t>
      </w:r>
      <w:r>
        <w:rPr>
          <w:rFonts w:eastAsia="Times New Roman"/>
          <w:sz w:val="30"/>
          <w:szCs w:val="30"/>
        </w:rPr>
        <w:t xml:space="preserve">местному песенному стилю исполнения традиционных обрядовых и </w:t>
      </w:r>
      <w:proofErr w:type="spellStart"/>
      <w:r>
        <w:rPr>
          <w:rFonts w:eastAsia="Times New Roman"/>
          <w:iCs/>
          <w:sz w:val="30"/>
          <w:szCs w:val="30"/>
        </w:rPr>
        <w:t>позаобрядовых</w:t>
      </w:r>
      <w:proofErr w:type="spellEnd"/>
      <w:r>
        <w:rPr>
          <w:rFonts w:eastAsia="Times New Roman"/>
          <w:sz w:val="30"/>
          <w:szCs w:val="30"/>
        </w:rPr>
        <w:t xml:space="preserve"> песен народного фольклорного коллектива «</w:t>
      </w:r>
      <w:r>
        <w:rPr>
          <w:rFonts w:eastAsia="Times New Roman"/>
          <w:sz w:val="30"/>
          <w:szCs w:val="30"/>
          <w:lang w:val="be-BY"/>
        </w:rPr>
        <w:t>Палескія напевы</w:t>
      </w:r>
      <w:r>
        <w:rPr>
          <w:rFonts w:eastAsia="Times New Roman"/>
          <w:sz w:val="30"/>
          <w:szCs w:val="30"/>
        </w:rPr>
        <w:t>» д. Новое Полесье и лесному бортничеству Беларуси на примере Лельчицкого района.</w:t>
      </w: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Pr="00344C04" w:rsidRDefault="00344C04" w:rsidP="00B95FBE">
      <w:pPr>
        <w:autoSpaceDE w:val="0"/>
        <w:autoSpaceDN w:val="0"/>
        <w:adjustRightInd w:val="0"/>
        <w:jc w:val="center"/>
        <w:rPr>
          <w:rFonts w:eastAsia="Times New Roman"/>
          <w:sz w:val="30"/>
          <w:szCs w:val="30"/>
          <w:u w:val="single"/>
        </w:rPr>
      </w:pPr>
      <w:r w:rsidRPr="00344C04">
        <w:rPr>
          <w:rFonts w:eastAsia="Times New Roman"/>
          <w:sz w:val="30"/>
          <w:szCs w:val="30"/>
          <w:u w:val="single"/>
        </w:rPr>
        <w:t>Знаковы</w:t>
      </w:r>
      <w:r>
        <w:rPr>
          <w:rFonts w:eastAsia="Times New Roman"/>
          <w:sz w:val="30"/>
          <w:szCs w:val="30"/>
          <w:u w:val="single"/>
        </w:rPr>
        <w:t xml:space="preserve">е культурные </w:t>
      </w:r>
      <w:r w:rsidR="00B95FBE">
        <w:rPr>
          <w:rFonts w:eastAsia="Times New Roman"/>
          <w:sz w:val="30"/>
          <w:szCs w:val="30"/>
          <w:u w:val="single"/>
        </w:rPr>
        <w:t>мероприятия</w:t>
      </w:r>
      <w:r>
        <w:rPr>
          <w:rFonts w:eastAsia="Times New Roman"/>
          <w:sz w:val="30"/>
          <w:szCs w:val="30"/>
          <w:u w:val="single"/>
        </w:rPr>
        <w:t xml:space="preserve"> в районе в IV</w:t>
      </w:r>
      <w:r w:rsidRPr="00344C04">
        <w:rPr>
          <w:rFonts w:eastAsia="Times New Roman"/>
          <w:sz w:val="30"/>
          <w:szCs w:val="30"/>
          <w:u w:val="single"/>
        </w:rPr>
        <w:t xml:space="preserve"> квартале 2018 г.</w:t>
      </w:r>
    </w:p>
    <w:p w:rsidR="00527C0B" w:rsidRDefault="00527C0B" w:rsidP="00B95FBE">
      <w:pPr>
        <w:tabs>
          <w:tab w:val="left" w:pos="9355"/>
        </w:tabs>
        <w:ind w:right="-1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  </w:t>
      </w:r>
      <w:r w:rsidR="00A1543D">
        <w:rPr>
          <w:rFonts w:eastAsia="Times New Roman"/>
          <w:sz w:val="30"/>
          <w:szCs w:val="30"/>
        </w:rPr>
        <w:t xml:space="preserve"> т</w:t>
      </w:r>
      <w:r w:rsidR="00B95FBE">
        <w:rPr>
          <w:rFonts w:eastAsia="Times New Roman"/>
          <w:sz w:val="30"/>
          <w:szCs w:val="30"/>
        </w:rPr>
        <w:t>оржественные м</w:t>
      </w:r>
      <w:r>
        <w:rPr>
          <w:rFonts w:eastAsia="Times New Roman"/>
          <w:sz w:val="30"/>
          <w:szCs w:val="30"/>
        </w:rPr>
        <w:t xml:space="preserve">ероприятия, посвященные </w:t>
      </w:r>
      <w:r w:rsidRPr="00527C0B">
        <w:rPr>
          <w:rFonts w:eastAsia="Times New Roman"/>
          <w:sz w:val="30"/>
          <w:szCs w:val="30"/>
        </w:rPr>
        <w:t>100-летию Всесоюзного</w:t>
      </w:r>
      <w:r>
        <w:rPr>
          <w:rFonts w:eastAsia="Times New Roman"/>
          <w:sz w:val="30"/>
          <w:szCs w:val="30"/>
        </w:rPr>
        <w:t xml:space="preserve"> </w:t>
      </w:r>
      <w:r w:rsidRPr="00527C0B">
        <w:rPr>
          <w:rFonts w:eastAsia="Times New Roman"/>
          <w:sz w:val="30"/>
          <w:szCs w:val="30"/>
        </w:rPr>
        <w:t>Ленинского Коммунистического Союза Молодежи</w:t>
      </w:r>
      <w:r w:rsidR="00A1543D">
        <w:rPr>
          <w:rFonts w:eastAsia="Times New Roman"/>
          <w:sz w:val="30"/>
          <w:szCs w:val="30"/>
        </w:rPr>
        <w:t>;</w:t>
      </w:r>
    </w:p>
    <w:p w:rsidR="00A1543D" w:rsidRDefault="00527C0B" w:rsidP="00B95FBE">
      <w:pPr>
        <w:tabs>
          <w:tab w:val="left" w:pos="9355"/>
        </w:tabs>
        <w:ind w:right="-1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</w:t>
      </w:r>
      <w:r w:rsidR="00B95FBE">
        <w:rPr>
          <w:rFonts w:eastAsia="Times New Roman"/>
          <w:sz w:val="30"/>
          <w:szCs w:val="30"/>
        </w:rPr>
        <w:t xml:space="preserve">   </w:t>
      </w:r>
      <w:r w:rsidR="00A1543D">
        <w:rPr>
          <w:rFonts w:eastAsia="Times New Roman"/>
          <w:sz w:val="30"/>
          <w:szCs w:val="30"/>
        </w:rPr>
        <w:t>в</w:t>
      </w:r>
      <w:r>
        <w:rPr>
          <w:rFonts w:eastAsia="Times New Roman"/>
          <w:sz w:val="30"/>
          <w:szCs w:val="30"/>
        </w:rPr>
        <w:t xml:space="preserve"> </w:t>
      </w:r>
      <w:proofErr w:type="spellStart"/>
      <w:r>
        <w:rPr>
          <w:rFonts w:eastAsia="Times New Roman"/>
          <w:sz w:val="30"/>
          <w:szCs w:val="30"/>
        </w:rPr>
        <w:t>Глушковичской</w:t>
      </w:r>
      <w:proofErr w:type="spellEnd"/>
      <w:r>
        <w:rPr>
          <w:rFonts w:eastAsia="Times New Roman"/>
          <w:sz w:val="30"/>
          <w:szCs w:val="30"/>
        </w:rPr>
        <w:t xml:space="preserve"> с/б </w:t>
      </w:r>
      <w:r w:rsidR="00B95FBE">
        <w:rPr>
          <w:rFonts w:eastAsia="Times New Roman"/>
          <w:sz w:val="30"/>
          <w:szCs w:val="30"/>
        </w:rPr>
        <w:t>пройдет</w:t>
      </w:r>
      <w:r>
        <w:rPr>
          <w:rFonts w:eastAsia="Times New Roman"/>
          <w:sz w:val="30"/>
          <w:szCs w:val="30"/>
        </w:rPr>
        <w:t xml:space="preserve"> </w:t>
      </w:r>
      <w:proofErr w:type="spellStart"/>
      <w:r>
        <w:rPr>
          <w:rFonts w:eastAsia="Times New Roman"/>
          <w:sz w:val="30"/>
          <w:szCs w:val="30"/>
        </w:rPr>
        <w:t>вечер-воспоминаний</w:t>
      </w:r>
      <w:proofErr w:type="spellEnd"/>
      <w:r>
        <w:rPr>
          <w:rFonts w:eastAsia="Times New Roman"/>
          <w:sz w:val="30"/>
          <w:szCs w:val="30"/>
        </w:rPr>
        <w:t xml:space="preserve"> «Он наш земляк – он наша слава», посвященные 90-летию со дня рождения</w:t>
      </w:r>
      <w:r w:rsidR="00B95FBE">
        <w:rPr>
          <w:rFonts w:eastAsia="Times New Roman"/>
          <w:sz w:val="30"/>
          <w:szCs w:val="30"/>
        </w:rPr>
        <w:t xml:space="preserve">      </w:t>
      </w:r>
      <w:r>
        <w:rPr>
          <w:rFonts w:eastAsia="Times New Roman"/>
          <w:sz w:val="30"/>
          <w:szCs w:val="30"/>
        </w:rPr>
        <w:t xml:space="preserve"> </w:t>
      </w:r>
      <w:r w:rsidR="00B95FBE">
        <w:rPr>
          <w:rFonts w:eastAsia="Times New Roman"/>
          <w:sz w:val="30"/>
          <w:szCs w:val="30"/>
        </w:rPr>
        <w:t xml:space="preserve">уроженца       д. </w:t>
      </w:r>
      <w:proofErr w:type="spellStart"/>
      <w:r w:rsidR="00B95FBE">
        <w:rPr>
          <w:rFonts w:eastAsia="Times New Roman"/>
          <w:sz w:val="30"/>
          <w:szCs w:val="30"/>
        </w:rPr>
        <w:t>Глушковичи</w:t>
      </w:r>
      <w:proofErr w:type="spellEnd"/>
      <w:r w:rsidR="00B95FBE">
        <w:rPr>
          <w:rFonts w:eastAsia="Times New Roman"/>
          <w:sz w:val="30"/>
          <w:szCs w:val="30"/>
        </w:rPr>
        <w:t xml:space="preserve">, ученого </w:t>
      </w:r>
      <w:proofErr w:type="spellStart"/>
      <w:r>
        <w:rPr>
          <w:rFonts w:eastAsia="Times New Roman"/>
          <w:sz w:val="30"/>
          <w:szCs w:val="30"/>
        </w:rPr>
        <w:t>Довбана</w:t>
      </w:r>
      <w:proofErr w:type="spellEnd"/>
      <w:r>
        <w:rPr>
          <w:rFonts w:eastAsia="Times New Roman"/>
          <w:sz w:val="30"/>
          <w:szCs w:val="30"/>
        </w:rPr>
        <w:t xml:space="preserve"> К.И.</w:t>
      </w:r>
      <w:r w:rsidR="00A1543D">
        <w:rPr>
          <w:rFonts w:eastAsia="Times New Roman"/>
          <w:sz w:val="30"/>
          <w:szCs w:val="30"/>
        </w:rPr>
        <w:t>;</w:t>
      </w:r>
    </w:p>
    <w:p w:rsidR="00527C0B" w:rsidRDefault="00A1543D" w:rsidP="00B95FBE">
      <w:pPr>
        <w:tabs>
          <w:tab w:val="left" w:pos="9355"/>
        </w:tabs>
        <w:ind w:right="-1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  районный этап областного конкурса «Лучшая молодая семья </w:t>
      </w:r>
      <w:proofErr w:type="spellStart"/>
      <w:r>
        <w:rPr>
          <w:rFonts w:eastAsia="Times New Roman"/>
          <w:sz w:val="30"/>
          <w:szCs w:val="30"/>
        </w:rPr>
        <w:t>Гомельщины</w:t>
      </w:r>
      <w:proofErr w:type="spellEnd"/>
      <w:r>
        <w:rPr>
          <w:rFonts w:eastAsia="Times New Roman"/>
          <w:sz w:val="30"/>
          <w:szCs w:val="30"/>
        </w:rPr>
        <w:t>»;</w:t>
      </w:r>
    </w:p>
    <w:p w:rsidR="00A1543D" w:rsidRDefault="00A1543D" w:rsidP="00B95FBE">
      <w:pPr>
        <w:tabs>
          <w:tab w:val="left" w:pos="9355"/>
        </w:tabs>
        <w:ind w:right="-1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 </w:t>
      </w:r>
      <w:r w:rsidR="00A61F9A">
        <w:rPr>
          <w:rFonts w:eastAsia="Times New Roman"/>
          <w:sz w:val="30"/>
          <w:szCs w:val="30"/>
        </w:rPr>
        <w:t>вечер чествования работников сельского хозяйства и перерабатывающей промышленности агропромышленного комплекса;</w:t>
      </w:r>
    </w:p>
    <w:p w:rsidR="00A61F9A" w:rsidRPr="00527C0B" w:rsidRDefault="00A61F9A" w:rsidP="00B95FBE">
      <w:pPr>
        <w:tabs>
          <w:tab w:val="left" w:pos="9355"/>
        </w:tabs>
        <w:ind w:right="-1"/>
        <w:jc w:val="both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 новогодняя акция «Наши дети» и др.</w:t>
      </w:r>
      <w:bookmarkStart w:id="0" w:name="_GoBack"/>
      <w:bookmarkEnd w:id="0"/>
    </w:p>
    <w:p w:rsidR="00344C04" w:rsidRDefault="00344C04" w:rsidP="00B95FBE">
      <w:pPr>
        <w:autoSpaceDE w:val="0"/>
        <w:autoSpaceDN w:val="0"/>
        <w:adjustRightInd w:val="0"/>
        <w:jc w:val="center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P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B95FBE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CB220D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CB220D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CB220D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CB220D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344C04" w:rsidRDefault="00344C04" w:rsidP="00CB220D">
      <w:pPr>
        <w:autoSpaceDE w:val="0"/>
        <w:autoSpaceDN w:val="0"/>
        <w:adjustRightInd w:val="0"/>
        <w:jc w:val="both"/>
        <w:rPr>
          <w:rFonts w:eastAsia="Times New Roman"/>
          <w:sz w:val="30"/>
          <w:szCs w:val="30"/>
        </w:rPr>
      </w:pPr>
    </w:p>
    <w:p w:rsidR="00906315" w:rsidRDefault="00906315"/>
    <w:sectPr w:rsidR="00906315" w:rsidSect="00906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B4533"/>
    <w:multiLevelType w:val="hybridMultilevel"/>
    <w:tmpl w:val="D8C47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8C58B9"/>
    <w:multiLevelType w:val="hybridMultilevel"/>
    <w:tmpl w:val="EB5CE5B0"/>
    <w:lvl w:ilvl="0" w:tplc="F41A4A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932"/>
    <w:rsid w:val="00131E49"/>
    <w:rsid w:val="00160827"/>
    <w:rsid w:val="001A58A7"/>
    <w:rsid w:val="00203DC2"/>
    <w:rsid w:val="00252EC2"/>
    <w:rsid w:val="00344C04"/>
    <w:rsid w:val="003A6932"/>
    <w:rsid w:val="004169CB"/>
    <w:rsid w:val="004825AF"/>
    <w:rsid w:val="00527C0B"/>
    <w:rsid w:val="005463CD"/>
    <w:rsid w:val="00567103"/>
    <w:rsid w:val="005A01C8"/>
    <w:rsid w:val="006F667B"/>
    <w:rsid w:val="00906315"/>
    <w:rsid w:val="0090674C"/>
    <w:rsid w:val="00955809"/>
    <w:rsid w:val="0097479B"/>
    <w:rsid w:val="009F7A0D"/>
    <w:rsid w:val="00A1543D"/>
    <w:rsid w:val="00A61F9A"/>
    <w:rsid w:val="00B95FBE"/>
    <w:rsid w:val="00BD4322"/>
    <w:rsid w:val="00C22AFB"/>
    <w:rsid w:val="00CB220D"/>
    <w:rsid w:val="00D11D74"/>
    <w:rsid w:val="00E517EB"/>
    <w:rsid w:val="00EA13A8"/>
    <w:rsid w:val="00FC2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3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F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FB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3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F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FB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536D4-3AF5-48C4-A71F-59FDF117A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ОИРКиДМ</dc:creator>
  <cp:keywords/>
  <dc:description/>
  <cp:lastModifiedBy>Идеология</cp:lastModifiedBy>
  <cp:revision>17</cp:revision>
  <cp:lastPrinted>2018-10-15T12:54:00Z</cp:lastPrinted>
  <dcterms:created xsi:type="dcterms:W3CDTF">2018-10-15T08:34:00Z</dcterms:created>
  <dcterms:modified xsi:type="dcterms:W3CDTF">2018-10-17T06:29:00Z</dcterms:modified>
</cp:coreProperties>
</file>