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473" w:rsidRPr="00E81601" w:rsidRDefault="00E91473" w:rsidP="00E91473">
      <w:pPr>
        <w:spacing w:after="0" w:line="280" w:lineRule="exact"/>
        <w:rPr>
          <w:rFonts w:ascii="Times New Roman" w:hAnsi="Times New Roman"/>
          <w:sz w:val="30"/>
          <w:szCs w:val="30"/>
        </w:rPr>
      </w:pPr>
      <w:r w:rsidRPr="00E81601">
        <w:rPr>
          <w:rFonts w:ascii="Times New Roman" w:hAnsi="Times New Roman"/>
          <w:sz w:val="30"/>
          <w:szCs w:val="30"/>
        </w:rPr>
        <w:t>МАТЕРИАЛЫ</w:t>
      </w:r>
    </w:p>
    <w:p w:rsidR="00E91473" w:rsidRDefault="00E91473" w:rsidP="00E91473">
      <w:pPr>
        <w:spacing w:after="0" w:line="280" w:lineRule="exact"/>
        <w:rPr>
          <w:rFonts w:ascii="Times New Roman" w:hAnsi="Times New Roman"/>
          <w:sz w:val="30"/>
          <w:szCs w:val="30"/>
        </w:rPr>
      </w:pPr>
      <w:r w:rsidRPr="00E81601">
        <w:rPr>
          <w:rFonts w:ascii="Times New Roman" w:hAnsi="Times New Roman"/>
          <w:sz w:val="30"/>
          <w:szCs w:val="30"/>
        </w:rPr>
        <w:t>для членов информационно-пропагандистских групп</w:t>
      </w:r>
    </w:p>
    <w:p w:rsidR="00055A2F" w:rsidRPr="00E81601" w:rsidRDefault="00055A2F" w:rsidP="00E91473">
      <w:pPr>
        <w:spacing w:after="0" w:line="280" w:lineRule="exact"/>
        <w:rPr>
          <w:rFonts w:ascii="Times New Roman" w:hAnsi="Times New Roman"/>
          <w:sz w:val="30"/>
          <w:szCs w:val="30"/>
        </w:rPr>
      </w:pPr>
      <w:r>
        <w:rPr>
          <w:rFonts w:ascii="Times New Roman" w:hAnsi="Times New Roman"/>
          <w:sz w:val="30"/>
          <w:szCs w:val="30"/>
        </w:rPr>
        <w:t>(районный материал</w:t>
      </w:r>
      <w:bookmarkStart w:id="0" w:name="_GoBack"/>
      <w:bookmarkEnd w:id="0"/>
      <w:r>
        <w:rPr>
          <w:rFonts w:ascii="Times New Roman" w:hAnsi="Times New Roman"/>
          <w:sz w:val="30"/>
          <w:szCs w:val="30"/>
        </w:rPr>
        <w:t>)</w:t>
      </w:r>
    </w:p>
    <w:p w:rsidR="00E91473" w:rsidRPr="00E81601" w:rsidRDefault="00E91473" w:rsidP="00E91473">
      <w:pPr>
        <w:spacing w:before="120" w:after="0" w:line="280" w:lineRule="exact"/>
        <w:rPr>
          <w:rFonts w:ascii="Times New Roman" w:hAnsi="Times New Roman"/>
          <w:sz w:val="30"/>
          <w:szCs w:val="30"/>
        </w:rPr>
      </w:pPr>
      <w:r w:rsidRPr="00E81601">
        <w:rPr>
          <w:rFonts w:ascii="Times New Roman" w:hAnsi="Times New Roman"/>
          <w:sz w:val="30"/>
          <w:szCs w:val="30"/>
        </w:rPr>
        <w:t>(</w:t>
      </w:r>
      <w:r>
        <w:rPr>
          <w:rFonts w:ascii="Times New Roman" w:hAnsi="Times New Roman"/>
          <w:sz w:val="30"/>
          <w:szCs w:val="30"/>
        </w:rPr>
        <w:t>июл</w:t>
      </w:r>
      <w:r w:rsidRPr="00E81601">
        <w:rPr>
          <w:rFonts w:ascii="Times New Roman" w:hAnsi="Times New Roman"/>
          <w:sz w:val="30"/>
          <w:szCs w:val="30"/>
        </w:rPr>
        <w:t>ь 2018 г.)</w:t>
      </w:r>
    </w:p>
    <w:p w:rsidR="00E91473" w:rsidRDefault="00E91473" w:rsidP="00E91473">
      <w:pPr>
        <w:spacing w:after="0" w:line="240" w:lineRule="auto"/>
        <w:jc w:val="center"/>
        <w:rPr>
          <w:rFonts w:ascii="Times New Roman" w:hAnsi="Times New Roman"/>
          <w:b/>
          <w:sz w:val="30"/>
          <w:szCs w:val="30"/>
        </w:rPr>
      </w:pPr>
    </w:p>
    <w:p w:rsidR="00E91473" w:rsidRDefault="00E91473" w:rsidP="00E91473">
      <w:pPr>
        <w:spacing w:after="0" w:line="240" w:lineRule="auto"/>
        <w:jc w:val="center"/>
        <w:rPr>
          <w:rFonts w:ascii="Times New Roman" w:hAnsi="Times New Roman"/>
          <w:b/>
          <w:sz w:val="30"/>
          <w:szCs w:val="30"/>
        </w:rPr>
      </w:pPr>
      <w:r w:rsidRPr="005F77BA">
        <w:rPr>
          <w:rFonts w:ascii="Times New Roman" w:hAnsi="Times New Roman"/>
          <w:b/>
          <w:sz w:val="30"/>
          <w:szCs w:val="30"/>
        </w:rPr>
        <w:t xml:space="preserve">АКТУАЛЬНЫЕ ВОПРОСЫ </w:t>
      </w:r>
    </w:p>
    <w:p w:rsidR="00E91473" w:rsidRPr="005F77BA" w:rsidRDefault="00E91473" w:rsidP="00E91473">
      <w:pPr>
        <w:spacing w:after="0" w:line="240" w:lineRule="auto"/>
        <w:jc w:val="center"/>
        <w:rPr>
          <w:rFonts w:ascii="Times New Roman" w:hAnsi="Times New Roman"/>
          <w:b/>
          <w:sz w:val="30"/>
          <w:szCs w:val="30"/>
        </w:rPr>
      </w:pPr>
      <w:r w:rsidRPr="005F77BA">
        <w:rPr>
          <w:rFonts w:ascii="Times New Roman" w:hAnsi="Times New Roman"/>
          <w:b/>
          <w:sz w:val="30"/>
          <w:szCs w:val="30"/>
        </w:rPr>
        <w:t>ПОВЫШЕНИЯ КАЧЕСТВА И ДОСТУПНОСТИ УСЛУГ ЗДРАВООХРАНЕНИЯ</w:t>
      </w:r>
    </w:p>
    <w:p w:rsidR="00E91473" w:rsidRPr="00E81601" w:rsidRDefault="00E91473" w:rsidP="00E91473">
      <w:pPr>
        <w:spacing w:after="0" w:line="240" w:lineRule="auto"/>
        <w:jc w:val="center"/>
        <w:rPr>
          <w:rFonts w:ascii="Times New Roman" w:hAnsi="Times New Roman"/>
          <w:b/>
          <w:sz w:val="30"/>
          <w:szCs w:val="30"/>
        </w:rPr>
      </w:pPr>
    </w:p>
    <w:p w:rsidR="00E91473" w:rsidRPr="00E81601" w:rsidRDefault="00E91473" w:rsidP="00E91473">
      <w:pPr>
        <w:spacing w:after="0" w:line="240" w:lineRule="auto"/>
        <w:ind w:firstLine="709"/>
        <w:jc w:val="both"/>
        <w:rPr>
          <w:rFonts w:ascii="Times New Roman" w:hAnsi="Times New Roman"/>
          <w:b/>
          <w:sz w:val="30"/>
          <w:szCs w:val="30"/>
          <w:u w:val="single"/>
        </w:rPr>
      </w:pPr>
      <w:r w:rsidRPr="00E81601">
        <w:rPr>
          <w:rFonts w:ascii="Times New Roman" w:hAnsi="Times New Roman"/>
          <w:b/>
          <w:sz w:val="30"/>
          <w:szCs w:val="30"/>
          <w:u w:val="single"/>
        </w:rPr>
        <w:t xml:space="preserve">Основные медико-демографические показатели </w:t>
      </w:r>
    </w:p>
    <w:p w:rsidR="001427B6" w:rsidRDefault="001427B6" w:rsidP="001427B6">
      <w:pPr>
        <w:spacing w:after="0"/>
        <w:ind w:firstLine="709"/>
        <w:jc w:val="both"/>
        <w:rPr>
          <w:rFonts w:ascii="Times New Roman" w:hAnsi="Times New Roman"/>
          <w:sz w:val="28"/>
          <w:szCs w:val="28"/>
        </w:rPr>
      </w:pPr>
      <w:proofErr w:type="gramStart"/>
      <w:r>
        <w:rPr>
          <w:rFonts w:ascii="Times New Roman" w:hAnsi="Times New Roman"/>
          <w:sz w:val="28"/>
          <w:szCs w:val="28"/>
        </w:rPr>
        <w:t>Работа учреждения здравоохранения была направлена на выполнение территориальных программ, государственных гарантий оказания медицинской помощи населению района, на повышение эффективности деятельности здравоохранения в решении проблем сохранения и укрепления деятельности здравоохранения в решении проблем сохранения и укрепления здоровья населения, реорганизации и смещения приоритетов к первичной медико-социальной помощи, совершенствованию механизмов доступности и качества представляемой медицинской помощи.</w:t>
      </w:r>
      <w:proofErr w:type="gramEnd"/>
    </w:p>
    <w:p w:rsidR="001427B6" w:rsidRDefault="001427B6" w:rsidP="001427B6">
      <w:pPr>
        <w:spacing w:after="0"/>
        <w:jc w:val="both"/>
        <w:rPr>
          <w:rFonts w:ascii="Times New Roman" w:hAnsi="Times New Roman"/>
          <w:sz w:val="28"/>
          <w:szCs w:val="28"/>
        </w:rPr>
      </w:pPr>
      <w:r>
        <w:rPr>
          <w:rFonts w:ascii="Times New Roman" w:hAnsi="Times New Roman"/>
          <w:sz w:val="28"/>
          <w:szCs w:val="28"/>
        </w:rPr>
        <w:t xml:space="preserve">За </w:t>
      </w:r>
      <w:r w:rsidRPr="00002FFE">
        <w:rPr>
          <w:rFonts w:ascii="Times New Roman" w:hAnsi="Times New Roman"/>
          <w:sz w:val="28"/>
          <w:szCs w:val="28"/>
        </w:rPr>
        <w:t>6</w:t>
      </w:r>
      <w:r>
        <w:rPr>
          <w:rFonts w:ascii="Times New Roman" w:hAnsi="Times New Roman"/>
          <w:sz w:val="28"/>
          <w:szCs w:val="28"/>
        </w:rPr>
        <w:t xml:space="preserve"> месяцев 2018 года наблюдается снижение рождаемости на 7.1% </w:t>
      </w:r>
      <w:proofErr w:type="gramStart"/>
      <w:r>
        <w:rPr>
          <w:rFonts w:ascii="Times New Roman" w:hAnsi="Times New Roman"/>
          <w:sz w:val="28"/>
          <w:szCs w:val="28"/>
        </w:rPr>
        <w:t>к</w:t>
      </w:r>
      <w:proofErr w:type="gramEnd"/>
      <w:r>
        <w:rPr>
          <w:rFonts w:ascii="Times New Roman" w:hAnsi="Times New Roman"/>
          <w:sz w:val="28"/>
          <w:szCs w:val="28"/>
        </w:rPr>
        <w:t xml:space="preserve"> аналогичному периоду прошлого года. Так за 6 месяцев 2018 года родилось 144 ребенка (за 6 месяцев 2017 года – 155 детей). Показатель рождаемости составил 12.1 промилле на 1 тыс. населения (2017г. – 12.9).</w:t>
      </w:r>
    </w:p>
    <w:p w:rsidR="001427B6" w:rsidRDefault="001427B6" w:rsidP="001427B6">
      <w:pPr>
        <w:spacing w:after="0"/>
        <w:ind w:firstLine="709"/>
        <w:jc w:val="both"/>
        <w:rPr>
          <w:rFonts w:ascii="Times New Roman" w:hAnsi="Times New Roman"/>
          <w:sz w:val="28"/>
          <w:szCs w:val="28"/>
        </w:rPr>
      </w:pPr>
      <w:r>
        <w:rPr>
          <w:rFonts w:ascii="Times New Roman" w:hAnsi="Times New Roman"/>
          <w:sz w:val="28"/>
          <w:szCs w:val="28"/>
        </w:rPr>
        <w:t>Общая смертность в районе за 6 месяцев 2018 года составила 14,9 промилле на 1 тыс. населения (за 6 месяцев 2017 года – 18.1 на 1 тыс. населения).  За 6 месяцев 2018 года умерло 178 человек (за 6 месяцев 2017 года – 217 человек).</w:t>
      </w:r>
    </w:p>
    <w:p w:rsidR="001427B6" w:rsidRDefault="001427B6" w:rsidP="001427B6">
      <w:pPr>
        <w:spacing w:after="0"/>
        <w:ind w:firstLine="709"/>
        <w:jc w:val="both"/>
        <w:rPr>
          <w:rFonts w:ascii="Times New Roman" w:hAnsi="Times New Roman"/>
          <w:sz w:val="28"/>
          <w:szCs w:val="28"/>
        </w:rPr>
      </w:pPr>
      <w:r>
        <w:rPr>
          <w:rFonts w:ascii="Times New Roman" w:hAnsi="Times New Roman"/>
          <w:sz w:val="28"/>
          <w:szCs w:val="28"/>
        </w:rPr>
        <w:t xml:space="preserve">Удельный вес лиц трудоспособного возраста составил 12.9 % от всех умерших. Смертность в трудоспособном возрасте за 6 месяцев 2018 года составляет 85.2% к уровню прошлого года. За текущий период 2018 года умерло 23 человека трудоспособного возраста, показатель смертности в трудоспособном возрасте составил 3.9 промилле на 1 тыс. населения (за 6 месяцев 2017 года – 27 человек – 4.69 промилле). </w:t>
      </w:r>
    </w:p>
    <w:p w:rsidR="001427B6" w:rsidRPr="00002FFE" w:rsidRDefault="001427B6" w:rsidP="001427B6">
      <w:pPr>
        <w:spacing w:after="0"/>
        <w:ind w:firstLine="709"/>
        <w:jc w:val="both"/>
        <w:rPr>
          <w:rFonts w:ascii="Times New Roman" w:hAnsi="Times New Roman"/>
          <w:sz w:val="28"/>
          <w:szCs w:val="28"/>
        </w:rPr>
      </w:pPr>
      <w:r>
        <w:rPr>
          <w:rFonts w:ascii="Times New Roman" w:hAnsi="Times New Roman"/>
          <w:sz w:val="28"/>
          <w:szCs w:val="28"/>
        </w:rPr>
        <w:t xml:space="preserve">Младенческая и перинатальная смертность за отчетный период не зарегистрирована. </w:t>
      </w:r>
    </w:p>
    <w:p w:rsidR="00E91473" w:rsidRPr="00464FD9" w:rsidRDefault="001427B6" w:rsidP="00464FD9">
      <w:pPr>
        <w:spacing w:after="0"/>
        <w:ind w:firstLine="709"/>
        <w:jc w:val="both"/>
        <w:rPr>
          <w:rFonts w:ascii="Times New Roman" w:hAnsi="Times New Roman"/>
          <w:sz w:val="28"/>
          <w:szCs w:val="28"/>
        </w:rPr>
      </w:pPr>
      <w:r>
        <w:rPr>
          <w:rFonts w:ascii="Times New Roman" w:hAnsi="Times New Roman"/>
          <w:sz w:val="28"/>
          <w:szCs w:val="28"/>
        </w:rPr>
        <w:t>Естественный прирост населения за 1 полугодие 2018г. составил – минус 2.8 на 1 тыс. населения.</w:t>
      </w:r>
    </w:p>
    <w:p w:rsidR="005C4A24" w:rsidRPr="0022308B" w:rsidRDefault="005C4A24" w:rsidP="005C4A24">
      <w:pPr>
        <w:pStyle w:val="2"/>
        <w:rPr>
          <w:b/>
          <w:sz w:val="30"/>
          <w:szCs w:val="30"/>
          <w:u w:val="single"/>
        </w:rPr>
      </w:pPr>
      <w:r w:rsidRPr="0022308B">
        <w:rPr>
          <w:b/>
          <w:sz w:val="30"/>
          <w:szCs w:val="30"/>
          <w:u w:val="single"/>
        </w:rPr>
        <w:t xml:space="preserve">Основные показатели обеспечения белорусских граждан медицинской помощью </w:t>
      </w:r>
    </w:p>
    <w:p w:rsidR="0022308B" w:rsidRDefault="0022308B" w:rsidP="0022308B">
      <w:pPr>
        <w:spacing w:after="0"/>
        <w:ind w:firstLine="709"/>
        <w:jc w:val="both"/>
        <w:rPr>
          <w:rFonts w:ascii="Times New Roman" w:hAnsi="Times New Roman"/>
          <w:sz w:val="28"/>
          <w:szCs w:val="28"/>
        </w:rPr>
      </w:pPr>
      <w:r>
        <w:rPr>
          <w:rFonts w:ascii="Times New Roman" w:hAnsi="Times New Roman"/>
          <w:sz w:val="28"/>
          <w:szCs w:val="28"/>
        </w:rPr>
        <w:lastRenderedPageBreak/>
        <w:t>За 6 месяцев 2018 года уровень госпитализации составил 170.1, при плане 132.8 (% выполнения – 128.0%), занятость койки – 193.4 койко-дня при плане 155.0% (% выполнения составил 124.7), средняя длительность лечения – 9.1, при плане 9.3.</w:t>
      </w:r>
    </w:p>
    <w:p w:rsidR="0022308B" w:rsidRDefault="0022308B" w:rsidP="0022308B">
      <w:pPr>
        <w:spacing w:after="0"/>
        <w:ind w:firstLine="709"/>
        <w:jc w:val="both"/>
        <w:rPr>
          <w:rFonts w:ascii="Times New Roman" w:hAnsi="Times New Roman"/>
          <w:sz w:val="28"/>
          <w:szCs w:val="28"/>
        </w:rPr>
      </w:pPr>
      <w:r>
        <w:rPr>
          <w:rFonts w:ascii="Times New Roman" w:hAnsi="Times New Roman"/>
          <w:sz w:val="28"/>
          <w:szCs w:val="28"/>
        </w:rPr>
        <w:t>За 6 месяцев 2018 года занятость койки дневного стационара составила 196.6 при плане 169.5 (% выполнения – 116.0).</w:t>
      </w:r>
    </w:p>
    <w:p w:rsidR="005C4A24" w:rsidRPr="00C445E8" w:rsidRDefault="005C4A24" w:rsidP="005C4A24">
      <w:pPr>
        <w:spacing w:after="0" w:line="240" w:lineRule="auto"/>
        <w:ind w:firstLine="709"/>
        <w:jc w:val="both"/>
        <w:rPr>
          <w:rFonts w:ascii="Times New Roman" w:hAnsi="Times New Roman"/>
          <w:b/>
          <w:sz w:val="30"/>
          <w:szCs w:val="30"/>
          <w:u w:val="single"/>
        </w:rPr>
      </w:pPr>
      <w:r w:rsidRPr="00C445E8">
        <w:rPr>
          <w:rFonts w:ascii="Times New Roman" w:hAnsi="Times New Roman"/>
          <w:b/>
          <w:sz w:val="30"/>
          <w:szCs w:val="30"/>
          <w:u w:val="single"/>
        </w:rPr>
        <w:t xml:space="preserve">Выполнение государственных социальных стандартов в сфере </w:t>
      </w:r>
      <w:r w:rsidRPr="004D546B">
        <w:rPr>
          <w:rFonts w:ascii="Times New Roman" w:hAnsi="Times New Roman"/>
          <w:b/>
          <w:spacing w:val="-4"/>
          <w:sz w:val="30"/>
          <w:szCs w:val="30"/>
          <w:u w:val="single"/>
        </w:rPr>
        <w:t xml:space="preserve">здравоохранения </w:t>
      </w:r>
    </w:p>
    <w:p w:rsidR="005C4A24" w:rsidRDefault="005C4A24" w:rsidP="005C4A24">
      <w:pPr>
        <w:spacing w:after="0" w:line="240" w:lineRule="auto"/>
        <w:ind w:firstLine="709"/>
        <w:jc w:val="both"/>
        <w:rPr>
          <w:rFonts w:ascii="Times New Roman" w:hAnsi="Times New Roman"/>
          <w:color w:val="000000"/>
          <w:sz w:val="30"/>
          <w:szCs w:val="30"/>
        </w:rPr>
      </w:pPr>
      <w:r w:rsidRPr="00F4710F">
        <w:rPr>
          <w:rFonts w:ascii="Times New Roman" w:hAnsi="Times New Roman"/>
          <w:b/>
          <w:sz w:val="30"/>
          <w:szCs w:val="30"/>
        </w:rPr>
        <w:t>В стране внедрены 6 социальных стандартов в области</w:t>
      </w:r>
      <w:r w:rsidRPr="00F4710F">
        <w:rPr>
          <w:rFonts w:ascii="Times New Roman" w:hAnsi="Times New Roman"/>
          <w:b/>
          <w:color w:val="000000"/>
          <w:sz w:val="30"/>
          <w:szCs w:val="30"/>
        </w:rPr>
        <w:t xml:space="preserve"> здравоохранения, все они выполняются</w:t>
      </w:r>
      <w:r>
        <w:rPr>
          <w:rFonts w:ascii="Times New Roman" w:hAnsi="Times New Roman"/>
          <w:color w:val="000000"/>
          <w:sz w:val="30"/>
          <w:szCs w:val="30"/>
        </w:rPr>
        <w:t>:</w:t>
      </w:r>
      <w:r w:rsidRPr="005F77BA">
        <w:rPr>
          <w:rFonts w:ascii="Times New Roman" w:hAnsi="Times New Roman"/>
          <w:color w:val="000000"/>
          <w:sz w:val="30"/>
          <w:szCs w:val="30"/>
        </w:rPr>
        <w:t xml:space="preserve"> </w:t>
      </w:r>
    </w:p>
    <w:p w:rsidR="005C4A24" w:rsidRPr="00686F9C" w:rsidRDefault="005C4A24" w:rsidP="005C4A24">
      <w:pPr>
        <w:numPr>
          <w:ilvl w:val="0"/>
          <w:numId w:val="10"/>
        </w:numPr>
        <w:shd w:val="clear" w:color="auto" w:fill="FFFFFF"/>
        <w:spacing w:after="0" w:line="240" w:lineRule="auto"/>
        <w:jc w:val="both"/>
        <w:rPr>
          <w:rFonts w:ascii="Times New Roman" w:hAnsi="Times New Roman"/>
          <w:sz w:val="30"/>
          <w:szCs w:val="30"/>
        </w:rPr>
      </w:pPr>
      <w:r w:rsidRPr="00686F9C">
        <w:rPr>
          <w:rFonts w:ascii="Times New Roman" w:hAnsi="Times New Roman"/>
          <w:b/>
          <w:sz w:val="30"/>
          <w:szCs w:val="30"/>
        </w:rPr>
        <w:t xml:space="preserve">норматив бюджетной обеспеченности расходов на здравоохранение </w:t>
      </w:r>
      <w:r w:rsidRPr="00686F9C">
        <w:rPr>
          <w:rFonts w:ascii="Times New Roman" w:hAnsi="Times New Roman"/>
          <w:sz w:val="30"/>
          <w:szCs w:val="30"/>
        </w:rPr>
        <w:t xml:space="preserve">в расчете на одного жителя </w:t>
      </w:r>
      <w:r>
        <w:rPr>
          <w:rFonts w:ascii="Times New Roman" w:hAnsi="Times New Roman"/>
          <w:sz w:val="30"/>
          <w:szCs w:val="30"/>
        </w:rPr>
        <w:t>за 1 полугодие 2018 года</w:t>
      </w:r>
      <w:r w:rsidRPr="00686F9C">
        <w:rPr>
          <w:rFonts w:ascii="Times New Roman" w:hAnsi="Times New Roman"/>
          <w:sz w:val="30"/>
          <w:szCs w:val="30"/>
        </w:rPr>
        <w:t xml:space="preserve"> </w:t>
      </w:r>
      <w:r>
        <w:rPr>
          <w:rFonts w:ascii="Times New Roman" w:hAnsi="Times New Roman"/>
          <w:sz w:val="30"/>
          <w:szCs w:val="30"/>
        </w:rPr>
        <w:t xml:space="preserve">составил </w:t>
      </w:r>
      <w:r w:rsidRPr="00686F9C">
        <w:rPr>
          <w:rFonts w:ascii="Times New Roman" w:hAnsi="Times New Roman"/>
          <w:sz w:val="30"/>
          <w:szCs w:val="30"/>
        </w:rPr>
        <w:t>147,38рубля);</w:t>
      </w:r>
      <w:r w:rsidRPr="00686F9C">
        <w:rPr>
          <w:rFonts w:ascii="Times New Roman" w:hAnsi="Times New Roman"/>
          <w:i/>
          <w:sz w:val="30"/>
          <w:szCs w:val="30"/>
        </w:rPr>
        <w:t xml:space="preserve"> </w:t>
      </w:r>
    </w:p>
    <w:p w:rsidR="005C4A24" w:rsidRPr="00686F9C" w:rsidRDefault="005C4A24" w:rsidP="005C4A24">
      <w:pPr>
        <w:numPr>
          <w:ilvl w:val="0"/>
          <w:numId w:val="10"/>
        </w:numPr>
        <w:shd w:val="clear" w:color="auto" w:fill="FFFFFF"/>
        <w:spacing w:after="0" w:line="240" w:lineRule="auto"/>
        <w:jc w:val="both"/>
        <w:rPr>
          <w:rFonts w:ascii="Times New Roman" w:hAnsi="Times New Roman"/>
          <w:sz w:val="30"/>
          <w:szCs w:val="30"/>
        </w:rPr>
      </w:pPr>
      <w:r w:rsidRPr="00686F9C">
        <w:rPr>
          <w:rFonts w:ascii="Times New Roman" w:hAnsi="Times New Roman"/>
          <w:b/>
          <w:sz w:val="30"/>
          <w:szCs w:val="30"/>
        </w:rPr>
        <w:t>норматив обеспеченности врачами первичного звена</w:t>
      </w:r>
      <w:r w:rsidRPr="00686F9C">
        <w:rPr>
          <w:rFonts w:ascii="Times New Roman" w:hAnsi="Times New Roman"/>
          <w:sz w:val="30"/>
          <w:szCs w:val="30"/>
        </w:rPr>
        <w:t xml:space="preserve"> (врач общей </w:t>
      </w:r>
      <w:r w:rsidRPr="00686F9C">
        <w:rPr>
          <w:rFonts w:ascii="Times New Roman" w:hAnsi="Times New Roman"/>
          <w:spacing w:val="-8"/>
          <w:sz w:val="30"/>
          <w:szCs w:val="30"/>
        </w:rPr>
        <w:t xml:space="preserve">практики, участковый терапевт и педиатр суммарно – 1 врач на </w:t>
      </w:r>
      <w:r>
        <w:rPr>
          <w:rFonts w:ascii="Times New Roman" w:hAnsi="Times New Roman"/>
          <w:bCs/>
          <w:spacing w:val="-8"/>
          <w:sz w:val="30"/>
          <w:szCs w:val="30"/>
        </w:rPr>
        <w:t>1,219</w:t>
      </w:r>
      <w:r w:rsidRPr="00686F9C">
        <w:rPr>
          <w:rFonts w:ascii="Times New Roman" w:hAnsi="Times New Roman"/>
          <w:bCs/>
          <w:spacing w:val="-8"/>
          <w:sz w:val="30"/>
          <w:szCs w:val="30"/>
        </w:rPr>
        <w:t xml:space="preserve"> тыс.</w:t>
      </w:r>
      <w:r w:rsidRPr="00686F9C">
        <w:rPr>
          <w:rFonts w:ascii="Times New Roman" w:hAnsi="Times New Roman"/>
          <w:bCs/>
          <w:sz w:val="30"/>
          <w:szCs w:val="30"/>
        </w:rPr>
        <w:t xml:space="preserve"> </w:t>
      </w:r>
      <w:r w:rsidRPr="00686F9C">
        <w:rPr>
          <w:rFonts w:ascii="Times New Roman" w:hAnsi="Times New Roman"/>
          <w:sz w:val="30"/>
          <w:szCs w:val="30"/>
        </w:rPr>
        <w:t>жителей);</w:t>
      </w:r>
    </w:p>
    <w:p w:rsidR="005C4A24" w:rsidRPr="00F4710F" w:rsidRDefault="005C4A24" w:rsidP="005C4A24">
      <w:pPr>
        <w:numPr>
          <w:ilvl w:val="0"/>
          <w:numId w:val="10"/>
        </w:numPr>
        <w:shd w:val="clear" w:color="auto" w:fill="FFFFFF"/>
        <w:spacing w:after="0" w:line="240" w:lineRule="auto"/>
        <w:jc w:val="both"/>
        <w:rPr>
          <w:rFonts w:ascii="Times New Roman" w:hAnsi="Times New Roman"/>
          <w:sz w:val="30"/>
          <w:szCs w:val="30"/>
        </w:rPr>
      </w:pPr>
      <w:r w:rsidRPr="00F4710F">
        <w:rPr>
          <w:rFonts w:ascii="Times New Roman" w:hAnsi="Times New Roman"/>
          <w:b/>
          <w:spacing w:val="-4"/>
          <w:sz w:val="30"/>
          <w:szCs w:val="30"/>
        </w:rPr>
        <w:t>норматив обеспеченности больничными койками</w:t>
      </w:r>
      <w:r w:rsidRPr="00F4710F">
        <w:rPr>
          <w:rFonts w:ascii="Times New Roman" w:hAnsi="Times New Roman"/>
          <w:spacing w:val="-4"/>
          <w:sz w:val="30"/>
          <w:szCs w:val="30"/>
        </w:rPr>
        <w:t xml:space="preserve"> (9 коек на 1 тыс.</w:t>
      </w:r>
      <w:r>
        <w:rPr>
          <w:rFonts w:ascii="Times New Roman" w:hAnsi="Times New Roman"/>
          <w:sz w:val="30"/>
          <w:szCs w:val="30"/>
        </w:rPr>
        <w:t xml:space="preserve"> жителей областей, 7,8</w:t>
      </w:r>
      <w:r w:rsidRPr="00F4710F">
        <w:rPr>
          <w:rFonts w:ascii="Times New Roman" w:hAnsi="Times New Roman"/>
          <w:sz w:val="30"/>
          <w:szCs w:val="30"/>
        </w:rPr>
        <w:t xml:space="preserve"> коек на 1 тыс. жителей);</w:t>
      </w:r>
    </w:p>
    <w:p w:rsidR="005C4A24" w:rsidRPr="00F4710F" w:rsidRDefault="005C4A24" w:rsidP="005C4A24">
      <w:pPr>
        <w:numPr>
          <w:ilvl w:val="0"/>
          <w:numId w:val="10"/>
        </w:numPr>
        <w:shd w:val="clear" w:color="auto" w:fill="FFFFFF"/>
        <w:spacing w:after="0" w:line="240" w:lineRule="auto"/>
        <w:jc w:val="both"/>
        <w:rPr>
          <w:rFonts w:ascii="Times New Roman" w:hAnsi="Times New Roman"/>
          <w:sz w:val="30"/>
          <w:szCs w:val="30"/>
        </w:rPr>
      </w:pPr>
      <w:r w:rsidRPr="00F4710F">
        <w:rPr>
          <w:rFonts w:ascii="Times New Roman" w:hAnsi="Times New Roman"/>
          <w:b/>
          <w:sz w:val="30"/>
          <w:szCs w:val="30"/>
        </w:rPr>
        <w:t>норматив обеспеченности аптеками</w:t>
      </w:r>
      <w:r>
        <w:rPr>
          <w:rFonts w:ascii="Times New Roman" w:hAnsi="Times New Roman"/>
          <w:sz w:val="30"/>
          <w:szCs w:val="30"/>
        </w:rPr>
        <w:t xml:space="preserve"> (1 аптека на 3444</w:t>
      </w:r>
      <w:r w:rsidRPr="00F4710F">
        <w:rPr>
          <w:rFonts w:ascii="Times New Roman" w:hAnsi="Times New Roman"/>
          <w:sz w:val="30"/>
          <w:szCs w:val="30"/>
        </w:rPr>
        <w:t xml:space="preserve"> жителей); </w:t>
      </w:r>
    </w:p>
    <w:p w:rsidR="005C4A24" w:rsidRPr="00F4710F" w:rsidRDefault="005C4A24" w:rsidP="005C4A24">
      <w:pPr>
        <w:numPr>
          <w:ilvl w:val="0"/>
          <w:numId w:val="10"/>
        </w:numPr>
        <w:shd w:val="clear" w:color="auto" w:fill="FFFFFF"/>
        <w:spacing w:after="0" w:line="240" w:lineRule="auto"/>
        <w:jc w:val="both"/>
        <w:rPr>
          <w:rFonts w:ascii="Times New Roman" w:hAnsi="Times New Roman"/>
          <w:sz w:val="30"/>
          <w:szCs w:val="30"/>
        </w:rPr>
      </w:pPr>
      <w:r w:rsidRPr="00F4710F">
        <w:rPr>
          <w:rFonts w:ascii="Times New Roman" w:hAnsi="Times New Roman"/>
          <w:b/>
          <w:spacing w:val="-4"/>
          <w:sz w:val="30"/>
          <w:szCs w:val="30"/>
        </w:rPr>
        <w:t>норматив обеспеченности бригадами скорой медицинской помощи</w:t>
      </w:r>
      <w:r w:rsidRPr="00F4710F">
        <w:rPr>
          <w:rFonts w:ascii="Times New Roman" w:hAnsi="Times New Roman"/>
          <w:sz w:val="30"/>
          <w:szCs w:val="30"/>
        </w:rPr>
        <w:t xml:space="preserve"> (одна бригада скорой медицинской помощи на 12 тыс. жителей областей и  на</w:t>
      </w:r>
      <w:r>
        <w:rPr>
          <w:rFonts w:ascii="Times New Roman" w:hAnsi="Times New Roman"/>
          <w:sz w:val="30"/>
          <w:szCs w:val="30"/>
        </w:rPr>
        <w:t>8037</w:t>
      </w:r>
      <w:r w:rsidRPr="00F4710F">
        <w:rPr>
          <w:rFonts w:ascii="Times New Roman" w:hAnsi="Times New Roman"/>
          <w:sz w:val="30"/>
          <w:szCs w:val="30"/>
        </w:rPr>
        <w:t>. жителей);</w:t>
      </w:r>
    </w:p>
    <w:p w:rsidR="005C4A24" w:rsidRPr="00F4710F" w:rsidRDefault="005C4A24" w:rsidP="005C4A24">
      <w:pPr>
        <w:pStyle w:val="2"/>
        <w:numPr>
          <w:ilvl w:val="0"/>
          <w:numId w:val="10"/>
        </w:numPr>
        <w:rPr>
          <w:sz w:val="30"/>
          <w:szCs w:val="30"/>
        </w:rPr>
      </w:pPr>
      <w:r w:rsidRPr="00F4710F">
        <w:rPr>
          <w:b/>
          <w:sz w:val="30"/>
          <w:szCs w:val="30"/>
        </w:rPr>
        <w:t>норматив обеспеченности автотранспортом</w:t>
      </w:r>
      <w:r w:rsidRPr="00F4710F">
        <w:rPr>
          <w:sz w:val="30"/>
          <w:szCs w:val="30"/>
        </w:rPr>
        <w:t xml:space="preserve"> (все амбулатории, участковые больницы и больницы сестринского ухода в достаточном количестве обеспечены автотранспортом).</w:t>
      </w:r>
    </w:p>
    <w:p w:rsidR="005C4A24" w:rsidRDefault="005C4A24" w:rsidP="005C4A24">
      <w:pPr>
        <w:pStyle w:val="2"/>
        <w:rPr>
          <w:color w:val="000000"/>
          <w:sz w:val="30"/>
          <w:szCs w:val="30"/>
        </w:rPr>
      </w:pPr>
      <w:r w:rsidRPr="005F77BA">
        <w:rPr>
          <w:color w:val="000000"/>
          <w:sz w:val="30"/>
          <w:szCs w:val="30"/>
        </w:rPr>
        <w:t xml:space="preserve">На основе государственных минимальных социальных стандартов в административно-территориальных единицах Республики Беларусь разрабатываются </w:t>
      </w:r>
      <w:r w:rsidRPr="00C65CDE">
        <w:rPr>
          <w:b/>
          <w:sz w:val="30"/>
          <w:szCs w:val="30"/>
        </w:rPr>
        <w:t>территориальные программы государственных гарантий по обеспечению медицинским обслуживанием граждан</w:t>
      </w:r>
      <w:r>
        <w:rPr>
          <w:sz w:val="30"/>
          <w:szCs w:val="30"/>
        </w:rPr>
        <w:t xml:space="preserve"> </w:t>
      </w:r>
      <w:r w:rsidRPr="005F77BA">
        <w:rPr>
          <w:color w:val="000000"/>
          <w:sz w:val="30"/>
          <w:szCs w:val="30"/>
        </w:rPr>
        <w:t>(территориальные планы).</w:t>
      </w:r>
      <w:r>
        <w:rPr>
          <w:color w:val="000000"/>
          <w:sz w:val="30"/>
          <w:szCs w:val="30"/>
        </w:rPr>
        <w:t xml:space="preserve"> Их основой</w:t>
      </w:r>
      <w:r w:rsidRPr="005F77BA">
        <w:rPr>
          <w:color w:val="000000"/>
          <w:sz w:val="30"/>
          <w:szCs w:val="30"/>
        </w:rPr>
        <w:t xml:space="preserve"> является гарантированный государством объем медицинской и лекарственной помощи, предусматривающий оказание количественно регламентированной медицинской помощи по профилактике, диагностике и лечению заболеваний, определяемый ежегодно Министерством здравоохранения Республики Беларусь</w:t>
      </w:r>
      <w:r>
        <w:rPr>
          <w:color w:val="000000"/>
          <w:sz w:val="30"/>
          <w:szCs w:val="30"/>
        </w:rPr>
        <w:t xml:space="preserve"> (далее – Минздрав)</w:t>
      </w:r>
      <w:r w:rsidRPr="005F77BA">
        <w:rPr>
          <w:color w:val="000000"/>
          <w:sz w:val="30"/>
          <w:szCs w:val="30"/>
        </w:rPr>
        <w:t xml:space="preserve">. </w:t>
      </w:r>
    </w:p>
    <w:p w:rsidR="004C0AA4" w:rsidRPr="00FB2B52" w:rsidRDefault="004C0AA4" w:rsidP="004C0AA4">
      <w:pPr>
        <w:spacing w:after="0" w:line="240" w:lineRule="auto"/>
        <w:ind w:firstLine="709"/>
        <w:jc w:val="both"/>
        <w:rPr>
          <w:rFonts w:ascii="Times New Roman" w:hAnsi="Times New Roman"/>
          <w:b/>
          <w:spacing w:val="-8"/>
          <w:sz w:val="30"/>
          <w:szCs w:val="30"/>
          <w:u w:val="single"/>
        </w:rPr>
      </w:pPr>
      <w:r w:rsidRPr="00FB2B52">
        <w:rPr>
          <w:rFonts w:ascii="Times New Roman" w:hAnsi="Times New Roman"/>
          <w:b/>
          <w:spacing w:val="-4"/>
          <w:sz w:val="30"/>
          <w:szCs w:val="30"/>
          <w:u w:val="single"/>
        </w:rPr>
        <w:t>Обеспечение учреждений</w:t>
      </w:r>
      <w:r w:rsidRPr="00FB2B52">
        <w:rPr>
          <w:rFonts w:ascii="Times New Roman" w:hAnsi="Times New Roman"/>
          <w:b/>
          <w:spacing w:val="-8"/>
          <w:sz w:val="30"/>
          <w:szCs w:val="30"/>
          <w:u w:val="single"/>
        </w:rPr>
        <w:t xml:space="preserve"> </w:t>
      </w:r>
      <w:r w:rsidRPr="00FB2B52">
        <w:rPr>
          <w:rFonts w:ascii="Times New Roman" w:hAnsi="Times New Roman"/>
          <w:b/>
          <w:spacing w:val="-4"/>
          <w:sz w:val="30"/>
          <w:szCs w:val="30"/>
          <w:u w:val="single"/>
        </w:rPr>
        <w:t>здравоохранения</w:t>
      </w:r>
      <w:r w:rsidRPr="00FB2B52">
        <w:rPr>
          <w:rFonts w:ascii="Times New Roman" w:hAnsi="Times New Roman"/>
          <w:b/>
          <w:spacing w:val="-8"/>
          <w:sz w:val="30"/>
          <w:szCs w:val="30"/>
          <w:u w:val="single"/>
        </w:rPr>
        <w:t xml:space="preserve"> медицинскими кадрами </w:t>
      </w:r>
    </w:p>
    <w:p w:rsidR="004C0AA4" w:rsidRPr="00FB2B52" w:rsidRDefault="004C0AA4" w:rsidP="004C0AA4">
      <w:pPr>
        <w:spacing w:after="0" w:line="240" w:lineRule="auto"/>
        <w:ind w:firstLine="709"/>
        <w:jc w:val="both"/>
        <w:rPr>
          <w:rFonts w:ascii="Times New Roman" w:hAnsi="Times New Roman"/>
          <w:sz w:val="30"/>
          <w:szCs w:val="30"/>
        </w:rPr>
      </w:pPr>
      <w:r w:rsidRPr="00FB2B52">
        <w:rPr>
          <w:rFonts w:ascii="Times New Roman" w:hAnsi="Times New Roman"/>
          <w:b/>
          <w:sz w:val="30"/>
          <w:szCs w:val="30"/>
        </w:rPr>
        <w:t>В 2017 году выпуск специалистов с высшим медицинским образованием составил</w:t>
      </w:r>
      <w:r w:rsidRPr="00FB2B52">
        <w:rPr>
          <w:rFonts w:ascii="Times New Roman" w:hAnsi="Times New Roman"/>
          <w:sz w:val="30"/>
          <w:szCs w:val="30"/>
        </w:rPr>
        <w:t xml:space="preserve"> </w:t>
      </w:r>
      <w:r w:rsidRPr="00FB2B52">
        <w:rPr>
          <w:rFonts w:ascii="Times New Roman" w:hAnsi="Times New Roman"/>
          <w:sz w:val="30"/>
          <w:szCs w:val="30"/>
        </w:rPr>
        <w:br/>
      </w:r>
      <w:r w:rsidRPr="00FB2B52">
        <w:rPr>
          <w:rFonts w:ascii="Times New Roman" w:hAnsi="Times New Roman"/>
          <w:b/>
          <w:sz w:val="30"/>
          <w:szCs w:val="30"/>
        </w:rPr>
        <w:t>8 человек</w:t>
      </w:r>
      <w:r w:rsidRPr="00FB2B52">
        <w:rPr>
          <w:rFonts w:ascii="Times New Roman" w:hAnsi="Times New Roman"/>
          <w:sz w:val="30"/>
          <w:szCs w:val="30"/>
        </w:rPr>
        <w:t xml:space="preserve"> (в 2016 году – 3 человек). </w:t>
      </w:r>
    </w:p>
    <w:p w:rsidR="004C0AA4" w:rsidRPr="00FB2B52" w:rsidRDefault="004C0AA4" w:rsidP="004C0AA4">
      <w:pPr>
        <w:spacing w:after="0" w:line="240" w:lineRule="auto"/>
        <w:ind w:firstLine="709"/>
        <w:jc w:val="both"/>
        <w:rPr>
          <w:rFonts w:ascii="Times New Roman" w:hAnsi="Times New Roman"/>
          <w:sz w:val="30"/>
          <w:szCs w:val="30"/>
        </w:rPr>
      </w:pPr>
      <w:r w:rsidRPr="00FB2B52">
        <w:rPr>
          <w:rFonts w:ascii="Times New Roman" w:hAnsi="Times New Roman"/>
          <w:b/>
          <w:sz w:val="30"/>
          <w:szCs w:val="30"/>
        </w:rPr>
        <w:lastRenderedPageBreak/>
        <w:t>Общее число выпускников медицинских колледжей в 2017 году составило  4 человека</w:t>
      </w:r>
      <w:r w:rsidRPr="00FB2B52">
        <w:rPr>
          <w:rFonts w:ascii="Times New Roman" w:hAnsi="Times New Roman"/>
          <w:sz w:val="30"/>
          <w:szCs w:val="30"/>
        </w:rPr>
        <w:t xml:space="preserve">  (в 201</w:t>
      </w:r>
      <w:r>
        <w:rPr>
          <w:rFonts w:ascii="Times New Roman" w:hAnsi="Times New Roman"/>
          <w:sz w:val="30"/>
          <w:szCs w:val="30"/>
        </w:rPr>
        <w:t>6</w:t>
      </w:r>
      <w:r w:rsidRPr="00FB2B52">
        <w:rPr>
          <w:rFonts w:ascii="Times New Roman" w:hAnsi="Times New Roman"/>
          <w:sz w:val="30"/>
          <w:szCs w:val="30"/>
        </w:rPr>
        <w:t xml:space="preserve"> году – 7 человек). </w:t>
      </w:r>
    </w:p>
    <w:p w:rsidR="004C0AA4" w:rsidRDefault="004C0AA4" w:rsidP="004C0AA4">
      <w:pPr>
        <w:spacing w:after="0" w:line="240" w:lineRule="auto"/>
        <w:ind w:firstLine="709"/>
        <w:jc w:val="both"/>
        <w:rPr>
          <w:rFonts w:ascii="Times New Roman" w:hAnsi="Times New Roman"/>
          <w:sz w:val="30"/>
          <w:szCs w:val="30"/>
          <w:lang w:eastAsia="ru-RU"/>
        </w:rPr>
      </w:pPr>
      <w:r w:rsidRPr="00FB2B52">
        <w:rPr>
          <w:rFonts w:ascii="Times New Roman" w:hAnsi="Times New Roman"/>
          <w:sz w:val="30"/>
          <w:szCs w:val="30"/>
          <w:lang w:eastAsia="ru-RU"/>
        </w:rPr>
        <w:t xml:space="preserve">В течение последних пяти лет </w:t>
      </w:r>
      <w:r w:rsidRPr="00FB2B52">
        <w:rPr>
          <w:rFonts w:ascii="Times New Roman" w:hAnsi="Times New Roman"/>
          <w:b/>
          <w:sz w:val="30"/>
          <w:szCs w:val="30"/>
          <w:lang w:eastAsia="ru-RU"/>
        </w:rPr>
        <w:t xml:space="preserve">обеспеченность специалистами с высшим медицинским образованием </w:t>
      </w:r>
      <w:r w:rsidRPr="00FB2B52">
        <w:rPr>
          <w:rFonts w:ascii="Times New Roman" w:hAnsi="Times New Roman"/>
          <w:sz w:val="30"/>
          <w:szCs w:val="30"/>
          <w:lang w:eastAsia="ru-RU"/>
        </w:rPr>
        <w:t>росла</w:t>
      </w:r>
      <w:r w:rsidRPr="00FB2B52">
        <w:rPr>
          <w:rFonts w:ascii="Times New Roman" w:hAnsi="Times New Roman"/>
          <w:b/>
          <w:sz w:val="30"/>
          <w:szCs w:val="30"/>
          <w:lang w:eastAsia="ru-RU"/>
        </w:rPr>
        <w:t xml:space="preserve"> </w:t>
      </w:r>
      <w:r w:rsidRPr="00FB2B52">
        <w:rPr>
          <w:rFonts w:ascii="Times New Roman" w:hAnsi="Times New Roman"/>
          <w:sz w:val="30"/>
          <w:szCs w:val="30"/>
          <w:lang w:eastAsia="ru-RU"/>
        </w:rPr>
        <w:t>и</w:t>
      </w:r>
      <w:r w:rsidRPr="00FB2B52">
        <w:rPr>
          <w:rFonts w:ascii="Times New Roman" w:hAnsi="Times New Roman"/>
          <w:b/>
          <w:sz w:val="30"/>
          <w:szCs w:val="30"/>
          <w:lang w:eastAsia="ru-RU"/>
        </w:rPr>
        <w:t xml:space="preserve"> в 2017 году составила</w:t>
      </w:r>
      <w:r w:rsidRPr="00FB2B52">
        <w:rPr>
          <w:rFonts w:ascii="Times New Roman" w:hAnsi="Times New Roman"/>
          <w:sz w:val="30"/>
          <w:szCs w:val="30"/>
          <w:lang w:eastAsia="ru-RU"/>
        </w:rPr>
        <w:t xml:space="preserve"> </w:t>
      </w:r>
      <w:r>
        <w:rPr>
          <w:rFonts w:ascii="Times New Roman" w:hAnsi="Times New Roman"/>
          <w:b/>
          <w:sz w:val="30"/>
          <w:szCs w:val="30"/>
          <w:lang w:eastAsia="ru-RU"/>
        </w:rPr>
        <w:t>21,8</w:t>
      </w:r>
      <w:r w:rsidRPr="00FB2B52">
        <w:rPr>
          <w:rFonts w:ascii="Times New Roman" w:hAnsi="Times New Roman"/>
          <w:b/>
          <w:sz w:val="30"/>
          <w:szCs w:val="30"/>
          <w:lang w:eastAsia="ru-RU"/>
        </w:rPr>
        <w:t xml:space="preserve"> на 10 тыс. населения</w:t>
      </w:r>
      <w:r w:rsidRPr="00FB2B52">
        <w:rPr>
          <w:rFonts w:ascii="Times New Roman" w:hAnsi="Times New Roman"/>
          <w:sz w:val="30"/>
          <w:szCs w:val="30"/>
          <w:lang w:eastAsia="ru-RU"/>
        </w:rPr>
        <w:t xml:space="preserve"> (в 201</w:t>
      </w:r>
      <w:r>
        <w:rPr>
          <w:rFonts w:ascii="Times New Roman" w:hAnsi="Times New Roman"/>
          <w:sz w:val="30"/>
          <w:szCs w:val="30"/>
          <w:lang w:eastAsia="ru-RU"/>
        </w:rPr>
        <w:t>6</w:t>
      </w:r>
      <w:r w:rsidRPr="00FB2B52">
        <w:rPr>
          <w:rFonts w:ascii="Times New Roman" w:hAnsi="Times New Roman"/>
          <w:sz w:val="30"/>
          <w:szCs w:val="30"/>
          <w:lang w:eastAsia="ru-RU"/>
        </w:rPr>
        <w:t xml:space="preserve"> году – </w:t>
      </w:r>
      <w:r>
        <w:rPr>
          <w:rFonts w:ascii="Times New Roman" w:hAnsi="Times New Roman"/>
          <w:sz w:val="30"/>
          <w:szCs w:val="30"/>
          <w:lang w:eastAsia="ru-RU"/>
        </w:rPr>
        <w:t>21,7</w:t>
      </w:r>
      <w:r w:rsidRPr="00FB2B52">
        <w:rPr>
          <w:rFonts w:ascii="Times New Roman" w:hAnsi="Times New Roman"/>
          <w:sz w:val="30"/>
          <w:szCs w:val="30"/>
          <w:lang w:eastAsia="ru-RU"/>
        </w:rPr>
        <w:t xml:space="preserve"> на 10 тыс. населения). </w:t>
      </w:r>
    </w:p>
    <w:p w:rsidR="004C0AA4" w:rsidRPr="00FB2B52" w:rsidRDefault="004C0AA4" w:rsidP="004C0AA4">
      <w:pPr>
        <w:spacing w:after="0" w:line="240" w:lineRule="auto"/>
        <w:ind w:firstLine="709"/>
        <w:jc w:val="both"/>
        <w:rPr>
          <w:rFonts w:ascii="Times New Roman" w:hAnsi="Times New Roman"/>
          <w:sz w:val="30"/>
          <w:szCs w:val="30"/>
          <w:lang w:eastAsia="ru-RU"/>
        </w:rPr>
      </w:pPr>
      <w:r>
        <w:rPr>
          <w:rFonts w:ascii="Times New Roman" w:hAnsi="Times New Roman"/>
          <w:sz w:val="30"/>
          <w:szCs w:val="30"/>
          <w:lang w:eastAsia="ru-RU"/>
        </w:rPr>
        <w:t xml:space="preserve">2018 год - </w:t>
      </w:r>
      <w:r w:rsidRPr="00FB2B52">
        <w:rPr>
          <w:rFonts w:ascii="Times New Roman" w:hAnsi="Times New Roman"/>
          <w:b/>
          <w:sz w:val="30"/>
          <w:szCs w:val="30"/>
          <w:lang w:eastAsia="ru-RU"/>
        </w:rPr>
        <w:t>обеспеченность специалистами с высшим медицинским образованием составила</w:t>
      </w:r>
      <w:r w:rsidRPr="00FB2B52">
        <w:rPr>
          <w:rFonts w:ascii="Times New Roman" w:hAnsi="Times New Roman"/>
          <w:sz w:val="30"/>
          <w:szCs w:val="30"/>
          <w:lang w:eastAsia="ru-RU"/>
        </w:rPr>
        <w:t xml:space="preserve"> </w:t>
      </w:r>
      <w:r>
        <w:rPr>
          <w:rFonts w:ascii="Times New Roman" w:hAnsi="Times New Roman"/>
          <w:b/>
          <w:sz w:val="30"/>
          <w:szCs w:val="30"/>
          <w:lang w:eastAsia="ru-RU"/>
        </w:rPr>
        <w:t>21,7</w:t>
      </w:r>
      <w:r w:rsidRPr="00FB2B52">
        <w:rPr>
          <w:rFonts w:ascii="Times New Roman" w:hAnsi="Times New Roman"/>
          <w:b/>
          <w:sz w:val="30"/>
          <w:szCs w:val="30"/>
          <w:lang w:eastAsia="ru-RU"/>
        </w:rPr>
        <w:t xml:space="preserve"> на 10 тыс. населения</w:t>
      </w:r>
    </w:p>
    <w:p w:rsidR="00E91473" w:rsidRPr="00B67FB1" w:rsidRDefault="00E91473" w:rsidP="00E91473">
      <w:pPr>
        <w:spacing w:after="0" w:line="240" w:lineRule="auto"/>
        <w:ind w:firstLine="709"/>
        <w:jc w:val="both"/>
        <w:rPr>
          <w:rFonts w:ascii="Times New Roman" w:hAnsi="Times New Roman"/>
          <w:sz w:val="30"/>
          <w:szCs w:val="30"/>
        </w:rPr>
      </w:pPr>
    </w:p>
    <w:p w:rsidR="00E91473" w:rsidRDefault="00E91473" w:rsidP="00E91473">
      <w:pPr>
        <w:spacing w:after="0" w:line="240" w:lineRule="auto"/>
        <w:ind w:firstLine="709"/>
        <w:jc w:val="both"/>
        <w:rPr>
          <w:rFonts w:ascii="Times New Roman" w:hAnsi="Times New Roman"/>
          <w:b/>
          <w:sz w:val="30"/>
          <w:szCs w:val="30"/>
          <w:u w:val="single"/>
        </w:rPr>
      </w:pPr>
      <w:r w:rsidRPr="00B95373">
        <w:rPr>
          <w:rFonts w:ascii="Times New Roman" w:hAnsi="Times New Roman"/>
          <w:b/>
          <w:sz w:val="30"/>
          <w:szCs w:val="30"/>
          <w:u w:val="single"/>
        </w:rPr>
        <w:t xml:space="preserve">Предоставление населению различных видов медицинской помощи, внедрение высокотехнологичных методов лечения </w:t>
      </w:r>
    </w:p>
    <w:p w:rsidR="00E46AFA" w:rsidRDefault="00B95373" w:rsidP="00E46AFA">
      <w:pPr>
        <w:spacing w:line="240" w:lineRule="auto"/>
        <w:ind w:firstLine="708"/>
        <w:jc w:val="both"/>
        <w:rPr>
          <w:rFonts w:ascii="Times New Roman" w:hAnsi="Times New Roman"/>
          <w:sz w:val="28"/>
          <w:szCs w:val="28"/>
        </w:rPr>
      </w:pPr>
      <w:r w:rsidRPr="00B95373">
        <w:rPr>
          <w:rFonts w:ascii="Times New Roman" w:hAnsi="Times New Roman"/>
          <w:sz w:val="28"/>
          <w:szCs w:val="28"/>
        </w:rPr>
        <w:t>В настоящее время коечный фонд учреждения здравоохранения «</w:t>
      </w:r>
      <w:proofErr w:type="spellStart"/>
      <w:r w:rsidRPr="00B95373">
        <w:rPr>
          <w:rFonts w:ascii="Times New Roman" w:hAnsi="Times New Roman"/>
          <w:sz w:val="28"/>
          <w:szCs w:val="28"/>
        </w:rPr>
        <w:t>Лельчицкая</w:t>
      </w:r>
      <w:proofErr w:type="spellEnd"/>
      <w:r w:rsidRPr="00B95373">
        <w:rPr>
          <w:rFonts w:ascii="Times New Roman" w:hAnsi="Times New Roman"/>
          <w:sz w:val="28"/>
          <w:szCs w:val="28"/>
        </w:rPr>
        <w:t xml:space="preserve"> центральная районная больница» составляет 188 коек, из них центральная районная больница - 146 коек (филиал терапевтического отделения  12 коек – </w:t>
      </w:r>
      <w:proofErr w:type="spellStart"/>
      <w:r w:rsidRPr="00B95373">
        <w:rPr>
          <w:rFonts w:ascii="Times New Roman" w:hAnsi="Times New Roman"/>
          <w:sz w:val="28"/>
          <w:szCs w:val="28"/>
        </w:rPr>
        <w:t>Тонеж</w:t>
      </w:r>
      <w:proofErr w:type="spellEnd"/>
      <w:r w:rsidRPr="00B95373">
        <w:rPr>
          <w:rFonts w:ascii="Times New Roman" w:hAnsi="Times New Roman"/>
          <w:sz w:val="28"/>
          <w:szCs w:val="28"/>
        </w:rPr>
        <w:t xml:space="preserve">), </w:t>
      </w:r>
      <w:proofErr w:type="spellStart"/>
      <w:r w:rsidRPr="00B95373">
        <w:rPr>
          <w:rFonts w:ascii="Times New Roman" w:hAnsi="Times New Roman"/>
          <w:sz w:val="28"/>
          <w:szCs w:val="28"/>
        </w:rPr>
        <w:t>Глушковичская</w:t>
      </w:r>
      <w:proofErr w:type="spellEnd"/>
      <w:r w:rsidRPr="00B95373">
        <w:rPr>
          <w:rFonts w:ascii="Times New Roman" w:hAnsi="Times New Roman"/>
          <w:sz w:val="28"/>
          <w:szCs w:val="28"/>
        </w:rPr>
        <w:t xml:space="preserve"> участковая больница на 12 коек, </w:t>
      </w:r>
      <w:proofErr w:type="spellStart"/>
      <w:r w:rsidRPr="00B95373">
        <w:rPr>
          <w:rFonts w:ascii="Times New Roman" w:hAnsi="Times New Roman"/>
          <w:sz w:val="28"/>
          <w:szCs w:val="28"/>
        </w:rPr>
        <w:t>Симоничская</w:t>
      </w:r>
      <w:proofErr w:type="spellEnd"/>
      <w:r w:rsidRPr="00B95373">
        <w:rPr>
          <w:rFonts w:ascii="Times New Roman" w:hAnsi="Times New Roman"/>
          <w:sz w:val="28"/>
          <w:szCs w:val="28"/>
        </w:rPr>
        <w:t xml:space="preserve"> больница сестринского ухода на 15 коек и </w:t>
      </w:r>
      <w:proofErr w:type="spellStart"/>
      <w:r w:rsidRPr="00B95373">
        <w:rPr>
          <w:rFonts w:ascii="Times New Roman" w:hAnsi="Times New Roman"/>
          <w:sz w:val="28"/>
          <w:szCs w:val="28"/>
        </w:rPr>
        <w:t>Буйновичская</w:t>
      </w:r>
      <w:proofErr w:type="spellEnd"/>
      <w:r w:rsidRPr="00B95373">
        <w:rPr>
          <w:rFonts w:ascii="Times New Roman" w:hAnsi="Times New Roman"/>
          <w:sz w:val="28"/>
          <w:szCs w:val="28"/>
        </w:rPr>
        <w:t xml:space="preserve"> больница сестринского ухода на 15 коек.</w:t>
      </w:r>
    </w:p>
    <w:p w:rsidR="00B95373" w:rsidRPr="00B95373" w:rsidRDefault="00B95373" w:rsidP="00E46AFA">
      <w:pPr>
        <w:spacing w:after="0" w:line="240" w:lineRule="auto"/>
        <w:ind w:firstLine="708"/>
        <w:jc w:val="both"/>
        <w:rPr>
          <w:rFonts w:ascii="Times New Roman" w:hAnsi="Times New Roman"/>
          <w:sz w:val="28"/>
          <w:szCs w:val="28"/>
        </w:rPr>
      </w:pPr>
      <w:r w:rsidRPr="00B95373">
        <w:rPr>
          <w:rFonts w:ascii="Times New Roman" w:hAnsi="Times New Roman"/>
          <w:sz w:val="28"/>
          <w:szCs w:val="28"/>
        </w:rPr>
        <w:t>Структура коечного фонда центральной районной больницы включает в себя:</w:t>
      </w:r>
    </w:p>
    <w:p w:rsidR="00B95373" w:rsidRPr="00B95373" w:rsidRDefault="00B95373" w:rsidP="00E46AFA">
      <w:pPr>
        <w:spacing w:after="0" w:line="240" w:lineRule="auto"/>
        <w:jc w:val="both"/>
        <w:rPr>
          <w:rFonts w:ascii="Times New Roman" w:hAnsi="Times New Roman"/>
          <w:sz w:val="28"/>
          <w:szCs w:val="28"/>
        </w:rPr>
      </w:pPr>
      <w:r w:rsidRPr="00B95373">
        <w:rPr>
          <w:rFonts w:ascii="Times New Roman" w:hAnsi="Times New Roman"/>
          <w:sz w:val="28"/>
          <w:szCs w:val="28"/>
        </w:rPr>
        <w:tab/>
        <w:t xml:space="preserve">-терапевтическое отделение - 50 коек, в </w:t>
      </w:r>
      <w:proofErr w:type="spellStart"/>
      <w:r w:rsidRPr="00B95373">
        <w:rPr>
          <w:rFonts w:ascii="Times New Roman" w:hAnsi="Times New Roman"/>
          <w:sz w:val="28"/>
          <w:szCs w:val="28"/>
        </w:rPr>
        <w:t>т.ч</w:t>
      </w:r>
      <w:proofErr w:type="spellEnd"/>
      <w:r w:rsidRPr="00B95373">
        <w:rPr>
          <w:rFonts w:ascii="Times New Roman" w:hAnsi="Times New Roman"/>
          <w:sz w:val="28"/>
          <w:szCs w:val="28"/>
        </w:rPr>
        <w:t xml:space="preserve">. 12 коек – филиал терапевтического отделения в </w:t>
      </w:r>
      <w:proofErr w:type="spellStart"/>
      <w:r w:rsidRPr="00B95373">
        <w:rPr>
          <w:rFonts w:ascii="Times New Roman" w:hAnsi="Times New Roman"/>
          <w:sz w:val="28"/>
          <w:szCs w:val="28"/>
        </w:rPr>
        <w:t>н.п</w:t>
      </w:r>
      <w:proofErr w:type="gramStart"/>
      <w:r w:rsidRPr="00B95373">
        <w:rPr>
          <w:rFonts w:ascii="Times New Roman" w:hAnsi="Times New Roman"/>
          <w:sz w:val="28"/>
          <w:szCs w:val="28"/>
        </w:rPr>
        <w:t>.Т</w:t>
      </w:r>
      <w:proofErr w:type="gramEnd"/>
      <w:r w:rsidRPr="00B95373">
        <w:rPr>
          <w:rFonts w:ascii="Times New Roman" w:hAnsi="Times New Roman"/>
          <w:sz w:val="28"/>
          <w:szCs w:val="28"/>
        </w:rPr>
        <w:t>онеж</w:t>
      </w:r>
      <w:proofErr w:type="spellEnd"/>
      <w:r w:rsidRPr="00B95373">
        <w:rPr>
          <w:rFonts w:ascii="Times New Roman" w:hAnsi="Times New Roman"/>
          <w:sz w:val="28"/>
          <w:szCs w:val="28"/>
        </w:rPr>
        <w:t>,</w:t>
      </w:r>
    </w:p>
    <w:p w:rsidR="00B95373" w:rsidRPr="00B95373" w:rsidRDefault="00B95373" w:rsidP="00E46AFA">
      <w:pPr>
        <w:spacing w:after="0" w:line="240" w:lineRule="auto"/>
        <w:jc w:val="both"/>
        <w:rPr>
          <w:rFonts w:ascii="Times New Roman" w:hAnsi="Times New Roman"/>
          <w:sz w:val="28"/>
          <w:szCs w:val="28"/>
        </w:rPr>
      </w:pPr>
      <w:r w:rsidRPr="00B95373">
        <w:rPr>
          <w:rFonts w:ascii="Times New Roman" w:hAnsi="Times New Roman"/>
          <w:sz w:val="28"/>
          <w:szCs w:val="28"/>
        </w:rPr>
        <w:tab/>
        <w:t>-хирургическое отделение- 20 коек,</w:t>
      </w:r>
    </w:p>
    <w:p w:rsidR="00B95373" w:rsidRPr="00B95373" w:rsidRDefault="00B95373" w:rsidP="00E46AFA">
      <w:pPr>
        <w:spacing w:after="0" w:line="240" w:lineRule="auto"/>
        <w:jc w:val="both"/>
        <w:rPr>
          <w:rFonts w:ascii="Times New Roman" w:hAnsi="Times New Roman"/>
          <w:sz w:val="28"/>
          <w:szCs w:val="28"/>
        </w:rPr>
      </w:pPr>
      <w:r w:rsidRPr="00B95373">
        <w:rPr>
          <w:rFonts w:ascii="Times New Roman" w:hAnsi="Times New Roman"/>
          <w:sz w:val="28"/>
          <w:szCs w:val="28"/>
        </w:rPr>
        <w:tab/>
        <w:t>-детское отделение- 15 коек,</w:t>
      </w:r>
    </w:p>
    <w:p w:rsidR="00B95373" w:rsidRPr="00B95373" w:rsidRDefault="00B95373" w:rsidP="00E46AFA">
      <w:pPr>
        <w:spacing w:after="0" w:line="240" w:lineRule="auto"/>
        <w:jc w:val="both"/>
        <w:rPr>
          <w:rFonts w:ascii="Times New Roman" w:hAnsi="Times New Roman"/>
          <w:sz w:val="28"/>
          <w:szCs w:val="28"/>
        </w:rPr>
      </w:pPr>
      <w:r w:rsidRPr="00B95373">
        <w:rPr>
          <w:rFonts w:ascii="Times New Roman" w:hAnsi="Times New Roman"/>
          <w:sz w:val="28"/>
          <w:szCs w:val="28"/>
        </w:rPr>
        <w:t xml:space="preserve">         -</w:t>
      </w:r>
      <w:proofErr w:type="gramStart"/>
      <w:r w:rsidRPr="00B95373">
        <w:rPr>
          <w:rFonts w:ascii="Times New Roman" w:hAnsi="Times New Roman"/>
          <w:sz w:val="28"/>
          <w:szCs w:val="28"/>
        </w:rPr>
        <w:t>неврологическое</w:t>
      </w:r>
      <w:proofErr w:type="gramEnd"/>
      <w:r w:rsidRPr="00B95373">
        <w:rPr>
          <w:rFonts w:ascii="Times New Roman" w:hAnsi="Times New Roman"/>
          <w:sz w:val="28"/>
          <w:szCs w:val="28"/>
        </w:rPr>
        <w:t xml:space="preserve"> – 20 коек,</w:t>
      </w:r>
    </w:p>
    <w:p w:rsidR="00B95373" w:rsidRPr="00B95373" w:rsidRDefault="00B95373" w:rsidP="00E46AFA">
      <w:pPr>
        <w:spacing w:after="0" w:line="240" w:lineRule="auto"/>
        <w:jc w:val="both"/>
        <w:rPr>
          <w:rFonts w:ascii="Times New Roman" w:hAnsi="Times New Roman"/>
          <w:sz w:val="28"/>
          <w:szCs w:val="28"/>
        </w:rPr>
      </w:pPr>
      <w:r w:rsidRPr="00B95373">
        <w:rPr>
          <w:rFonts w:ascii="Times New Roman" w:hAnsi="Times New Roman"/>
          <w:sz w:val="28"/>
          <w:szCs w:val="28"/>
        </w:rPr>
        <w:t xml:space="preserve">         -для беременных и рожениц – 15 коек,</w:t>
      </w:r>
    </w:p>
    <w:p w:rsidR="00B95373" w:rsidRPr="00B95373" w:rsidRDefault="00B95373" w:rsidP="00E46AFA">
      <w:pPr>
        <w:spacing w:after="0" w:line="240" w:lineRule="auto"/>
        <w:jc w:val="both"/>
        <w:rPr>
          <w:rFonts w:ascii="Times New Roman" w:hAnsi="Times New Roman"/>
          <w:sz w:val="28"/>
          <w:szCs w:val="28"/>
        </w:rPr>
      </w:pPr>
      <w:r w:rsidRPr="00B95373">
        <w:rPr>
          <w:rFonts w:ascii="Times New Roman" w:hAnsi="Times New Roman"/>
          <w:sz w:val="28"/>
          <w:szCs w:val="28"/>
        </w:rPr>
        <w:t xml:space="preserve">         -</w:t>
      </w:r>
      <w:proofErr w:type="gramStart"/>
      <w:r w:rsidRPr="00B95373">
        <w:rPr>
          <w:rFonts w:ascii="Times New Roman" w:hAnsi="Times New Roman"/>
          <w:sz w:val="28"/>
          <w:szCs w:val="28"/>
        </w:rPr>
        <w:t>гинекологическое</w:t>
      </w:r>
      <w:proofErr w:type="gramEnd"/>
      <w:r w:rsidRPr="00B95373">
        <w:rPr>
          <w:rFonts w:ascii="Times New Roman" w:hAnsi="Times New Roman"/>
          <w:sz w:val="28"/>
          <w:szCs w:val="28"/>
        </w:rPr>
        <w:t xml:space="preserve"> – 10 коек,</w:t>
      </w:r>
    </w:p>
    <w:p w:rsidR="00B95373" w:rsidRPr="00B95373" w:rsidRDefault="00B95373" w:rsidP="00E46AFA">
      <w:pPr>
        <w:spacing w:after="0" w:line="240" w:lineRule="auto"/>
        <w:jc w:val="both"/>
        <w:rPr>
          <w:rFonts w:ascii="Times New Roman" w:hAnsi="Times New Roman"/>
          <w:sz w:val="28"/>
          <w:szCs w:val="28"/>
        </w:rPr>
      </w:pPr>
      <w:r w:rsidRPr="00B95373">
        <w:rPr>
          <w:rFonts w:ascii="Times New Roman" w:hAnsi="Times New Roman"/>
          <w:sz w:val="28"/>
          <w:szCs w:val="28"/>
        </w:rPr>
        <w:tab/>
        <w:t>-</w:t>
      </w:r>
      <w:proofErr w:type="gramStart"/>
      <w:r w:rsidRPr="00B95373">
        <w:rPr>
          <w:rFonts w:ascii="Times New Roman" w:hAnsi="Times New Roman"/>
          <w:sz w:val="28"/>
          <w:szCs w:val="28"/>
        </w:rPr>
        <w:t>инфекционное</w:t>
      </w:r>
      <w:proofErr w:type="gramEnd"/>
      <w:r w:rsidRPr="00B95373">
        <w:rPr>
          <w:rFonts w:ascii="Times New Roman" w:hAnsi="Times New Roman"/>
          <w:sz w:val="28"/>
          <w:szCs w:val="28"/>
        </w:rPr>
        <w:t xml:space="preserve"> отделение-10 коек,</w:t>
      </w:r>
    </w:p>
    <w:p w:rsidR="00B95373" w:rsidRPr="00B95373" w:rsidRDefault="00B95373" w:rsidP="00E46AFA">
      <w:pPr>
        <w:spacing w:after="0" w:line="240" w:lineRule="auto"/>
        <w:jc w:val="both"/>
        <w:rPr>
          <w:rFonts w:ascii="Times New Roman" w:hAnsi="Times New Roman"/>
          <w:sz w:val="28"/>
          <w:szCs w:val="28"/>
        </w:rPr>
      </w:pPr>
      <w:r w:rsidRPr="00B95373">
        <w:rPr>
          <w:rFonts w:ascii="Times New Roman" w:hAnsi="Times New Roman"/>
          <w:sz w:val="28"/>
          <w:szCs w:val="28"/>
        </w:rPr>
        <w:tab/>
        <w:t>- отделение интенсивной терапии и реанимации- 6 коек,</w:t>
      </w:r>
    </w:p>
    <w:p w:rsidR="00B95373" w:rsidRPr="00B95373" w:rsidRDefault="00B95373" w:rsidP="00E46AFA">
      <w:pPr>
        <w:spacing w:after="0" w:line="240" w:lineRule="auto"/>
        <w:jc w:val="both"/>
        <w:rPr>
          <w:rFonts w:ascii="Times New Roman" w:hAnsi="Times New Roman"/>
          <w:sz w:val="28"/>
          <w:szCs w:val="28"/>
        </w:rPr>
      </w:pPr>
      <w:r w:rsidRPr="00B95373">
        <w:rPr>
          <w:rFonts w:ascii="Times New Roman" w:hAnsi="Times New Roman"/>
          <w:sz w:val="28"/>
          <w:szCs w:val="28"/>
        </w:rPr>
        <w:tab/>
        <w:t>-отделение скорой (неотложной) медицинской помощи с тремя фельдшерскими постами (бригадами),</w:t>
      </w:r>
    </w:p>
    <w:p w:rsidR="00B95373" w:rsidRPr="00B95373" w:rsidRDefault="00B95373" w:rsidP="00E46AFA">
      <w:pPr>
        <w:spacing w:after="0" w:line="240" w:lineRule="auto"/>
        <w:jc w:val="both"/>
        <w:rPr>
          <w:rFonts w:ascii="Times New Roman" w:hAnsi="Times New Roman"/>
          <w:sz w:val="28"/>
          <w:szCs w:val="28"/>
        </w:rPr>
      </w:pPr>
      <w:r w:rsidRPr="00B95373">
        <w:rPr>
          <w:rFonts w:ascii="Times New Roman" w:hAnsi="Times New Roman"/>
          <w:sz w:val="28"/>
          <w:szCs w:val="28"/>
        </w:rPr>
        <w:tab/>
        <w:t>-поликлиническое отделение на 150 посещений в смену.</w:t>
      </w:r>
    </w:p>
    <w:p w:rsidR="00B95373" w:rsidRPr="00B95373" w:rsidRDefault="00B95373" w:rsidP="00B95373">
      <w:pPr>
        <w:spacing w:line="240" w:lineRule="auto"/>
        <w:jc w:val="both"/>
        <w:rPr>
          <w:rFonts w:ascii="Times New Roman" w:hAnsi="Times New Roman"/>
          <w:sz w:val="28"/>
          <w:szCs w:val="28"/>
        </w:rPr>
      </w:pPr>
      <w:r w:rsidRPr="00B95373">
        <w:rPr>
          <w:rFonts w:ascii="Times New Roman" w:hAnsi="Times New Roman"/>
          <w:sz w:val="28"/>
          <w:szCs w:val="28"/>
        </w:rPr>
        <w:tab/>
      </w:r>
      <w:proofErr w:type="gramStart"/>
      <w:r w:rsidRPr="00B95373">
        <w:rPr>
          <w:rFonts w:ascii="Times New Roman" w:hAnsi="Times New Roman"/>
          <w:sz w:val="28"/>
          <w:szCs w:val="28"/>
        </w:rPr>
        <w:t>Так же работает дневной стационар, коечный фонд которого составляет 30 коек, 15 из которых расположены на базе поликлинического отделения и 15 коек в сельс</w:t>
      </w:r>
      <w:r>
        <w:rPr>
          <w:rFonts w:ascii="Times New Roman" w:hAnsi="Times New Roman"/>
          <w:sz w:val="28"/>
          <w:szCs w:val="28"/>
        </w:rPr>
        <w:t>кой местности при амбулаториях.</w:t>
      </w:r>
      <w:proofErr w:type="gramEnd"/>
    </w:p>
    <w:p w:rsidR="00B95373" w:rsidRPr="00055A2F" w:rsidRDefault="00B95373" w:rsidP="00B95373">
      <w:pPr>
        <w:spacing w:line="240" w:lineRule="auto"/>
        <w:ind w:firstLine="708"/>
        <w:jc w:val="both"/>
        <w:rPr>
          <w:rFonts w:ascii="Times New Roman" w:hAnsi="Times New Roman"/>
          <w:sz w:val="28"/>
          <w:szCs w:val="28"/>
        </w:rPr>
      </w:pPr>
      <w:r w:rsidRPr="00B95373">
        <w:rPr>
          <w:rFonts w:ascii="Times New Roman" w:hAnsi="Times New Roman"/>
          <w:sz w:val="28"/>
          <w:szCs w:val="28"/>
        </w:rPr>
        <w:t xml:space="preserve">В районе функционирует 4 амбулатории врача общей практики: </w:t>
      </w:r>
      <w:proofErr w:type="spellStart"/>
      <w:r w:rsidRPr="00B95373">
        <w:rPr>
          <w:rFonts w:ascii="Times New Roman" w:hAnsi="Times New Roman"/>
          <w:sz w:val="28"/>
          <w:szCs w:val="28"/>
        </w:rPr>
        <w:t>Буйновичская</w:t>
      </w:r>
      <w:proofErr w:type="spellEnd"/>
      <w:r w:rsidRPr="00B95373">
        <w:rPr>
          <w:rFonts w:ascii="Times New Roman" w:hAnsi="Times New Roman"/>
          <w:sz w:val="28"/>
          <w:szCs w:val="28"/>
        </w:rPr>
        <w:t xml:space="preserve"> на 50 посещений в смену, </w:t>
      </w:r>
      <w:proofErr w:type="spellStart"/>
      <w:r w:rsidRPr="00B95373">
        <w:rPr>
          <w:rFonts w:ascii="Times New Roman" w:hAnsi="Times New Roman"/>
          <w:sz w:val="28"/>
          <w:szCs w:val="28"/>
        </w:rPr>
        <w:t>Симоничская</w:t>
      </w:r>
      <w:proofErr w:type="spellEnd"/>
      <w:r w:rsidRPr="00B95373">
        <w:rPr>
          <w:rFonts w:ascii="Times New Roman" w:hAnsi="Times New Roman"/>
          <w:sz w:val="28"/>
          <w:szCs w:val="28"/>
        </w:rPr>
        <w:t xml:space="preserve"> на 40 посещений в смену, </w:t>
      </w:r>
      <w:proofErr w:type="spellStart"/>
      <w:r w:rsidRPr="00B95373">
        <w:rPr>
          <w:rFonts w:ascii="Times New Roman" w:hAnsi="Times New Roman"/>
          <w:sz w:val="28"/>
          <w:szCs w:val="28"/>
        </w:rPr>
        <w:t>Тонежская</w:t>
      </w:r>
      <w:proofErr w:type="spellEnd"/>
      <w:r w:rsidRPr="00B95373">
        <w:rPr>
          <w:rFonts w:ascii="Times New Roman" w:hAnsi="Times New Roman"/>
          <w:sz w:val="28"/>
          <w:szCs w:val="28"/>
        </w:rPr>
        <w:t xml:space="preserve"> на 100 посещений в смену, </w:t>
      </w:r>
      <w:proofErr w:type="spellStart"/>
      <w:r w:rsidRPr="00B95373">
        <w:rPr>
          <w:rFonts w:ascii="Times New Roman" w:hAnsi="Times New Roman"/>
          <w:sz w:val="28"/>
          <w:szCs w:val="28"/>
        </w:rPr>
        <w:t>Милошевичская</w:t>
      </w:r>
      <w:proofErr w:type="spellEnd"/>
      <w:r w:rsidRPr="00B95373">
        <w:rPr>
          <w:rFonts w:ascii="Times New Roman" w:hAnsi="Times New Roman"/>
          <w:sz w:val="28"/>
          <w:szCs w:val="28"/>
        </w:rPr>
        <w:t xml:space="preserve"> на 9.4 посещений в смену. В районе функционирует 20 фельдшерск</w:t>
      </w:r>
      <w:proofErr w:type="gramStart"/>
      <w:r w:rsidRPr="00B95373">
        <w:rPr>
          <w:rFonts w:ascii="Times New Roman" w:hAnsi="Times New Roman"/>
          <w:sz w:val="28"/>
          <w:szCs w:val="28"/>
        </w:rPr>
        <w:t>о-</w:t>
      </w:r>
      <w:proofErr w:type="gramEnd"/>
      <w:r w:rsidRPr="00B95373">
        <w:rPr>
          <w:rFonts w:ascii="Times New Roman" w:hAnsi="Times New Roman"/>
          <w:sz w:val="28"/>
          <w:szCs w:val="28"/>
        </w:rPr>
        <w:t xml:space="preserve"> акушерских пунктов. </w:t>
      </w:r>
    </w:p>
    <w:p w:rsidR="00B95373" w:rsidRPr="00B95373" w:rsidRDefault="00B95373" w:rsidP="00B95373">
      <w:pPr>
        <w:spacing w:line="240" w:lineRule="auto"/>
        <w:jc w:val="both"/>
        <w:rPr>
          <w:rFonts w:ascii="Times New Roman" w:hAnsi="Times New Roman"/>
          <w:sz w:val="28"/>
          <w:szCs w:val="28"/>
        </w:rPr>
      </w:pPr>
      <w:r w:rsidRPr="00B95373">
        <w:rPr>
          <w:rFonts w:ascii="Times New Roman" w:hAnsi="Times New Roman"/>
          <w:sz w:val="28"/>
          <w:szCs w:val="28"/>
        </w:rPr>
        <w:t xml:space="preserve"> 8  </w:t>
      </w:r>
      <w:proofErr w:type="spellStart"/>
      <w:r w:rsidRPr="00B95373">
        <w:rPr>
          <w:rFonts w:ascii="Times New Roman" w:hAnsi="Times New Roman"/>
          <w:sz w:val="28"/>
          <w:szCs w:val="28"/>
        </w:rPr>
        <w:t>ФАПов</w:t>
      </w:r>
      <w:proofErr w:type="spellEnd"/>
      <w:r w:rsidRPr="00B95373">
        <w:rPr>
          <w:rFonts w:ascii="Times New Roman" w:hAnsi="Times New Roman"/>
          <w:sz w:val="28"/>
          <w:szCs w:val="28"/>
        </w:rPr>
        <w:t xml:space="preserve"> являются  структурными подразделениями поликлинического отделения центральной районной больницы.   Все </w:t>
      </w:r>
      <w:proofErr w:type="spellStart"/>
      <w:r w:rsidRPr="00B95373">
        <w:rPr>
          <w:rFonts w:ascii="Times New Roman" w:hAnsi="Times New Roman"/>
          <w:sz w:val="28"/>
          <w:szCs w:val="28"/>
        </w:rPr>
        <w:t>ФАПы</w:t>
      </w:r>
      <w:proofErr w:type="spellEnd"/>
      <w:r w:rsidRPr="00B95373">
        <w:rPr>
          <w:rFonts w:ascii="Times New Roman" w:hAnsi="Times New Roman"/>
          <w:sz w:val="28"/>
          <w:szCs w:val="28"/>
        </w:rPr>
        <w:t xml:space="preserve">  укомплектованы медицинскими работниками, за исключением Дзержинского </w:t>
      </w:r>
      <w:proofErr w:type="spellStart"/>
      <w:r w:rsidRPr="00B95373">
        <w:rPr>
          <w:rFonts w:ascii="Times New Roman" w:hAnsi="Times New Roman"/>
          <w:sz w:val="28"/>
          <w:szCs w:val="28"/>
        </w:rPr>
        <w:t>ФАПа</w:t>
      </w:r>
      <w:proofErr w:type="spellEnd"/>
      <w:r w:rsidRPr="00B95373">
        <w:rPr>
          <w:rFonts w:ascii="Times New Roman" w:hAnsi="Times New Roman"/>
          <w:sz w:val="28"/>
          <w:szCs w:val="28"/>
        </w:rPr>
        <w:t xml:space="preserve"> (работают медработники ЦРБ вахтовым методом). </w:t>
      </w:r>
    </w:p>
    <w:p w:rsidR="00E91473" w:rsidRPr="00530D59" w:rsidRDefault="00E91473" w:rsidP="00B95373">
      <w:pPr>
        <w:spacing w:after="0" w:line="240" w:lineRule="auto"/>
        <w:ind w:firstLine="708"/>
        <w:jc w:val="both"/>
        <w:rPr>
          <w:rFonts w:ascii="Times New Roman" w:hAnsi="Times New Roman"/>
          <w:b/>
          <w:sz w:val="30"/>
          <w:szCs w:val="30"/>
          <w:u w:val="single"/>
        </w:rPr>
      </w:pPr>
      <w:r w:rsidRPr="00530D59">
        <w:rPr>
          <w:rFonts w:ascii="Times New Roman" w:hAnsi="Times New Roman"/>
          <w:b/>
          <w:sz w:val="30"/>
          <w:szCs w:val="30"/>
          <w:u w:val="single"/>
        </w:rPr>
        <w:lastRenderedPageBreak/>
        <w:t>Развитие материальной базы здравоохранения</w:t>
      </w:r>
    </w:p>
    <w:p w:rsidR="00600D1B" w:rsidRDefault="00600D1B" w:rsidP="00600D1B">
      <w:pPr>
        <w:shd w:val="clear" w:color="auto" w:fill="FFFFFF"/>
        <w:spacing w:after="0" w:line="240" w:lineRule="auto"/>
        <w:ind w:firstLine="709"/>
        <w:jc w:val="both"/>
        <w:rPr>
          <w:rFonts w:ascii="Times New Roman" w:hAnsi="Times New Roman"/>
          <w:color w:val="000000"/>
          <w:sz w:val="30"/>
          <w:szCs w:val="30"/>
        </w:rPr>
      </w:pPr>
      <w:r>
        <w:rPr>
          <w:rFonts w:ascii="Times New Roman" w:hAnsi="Times New Roman"/>
          <w:color w:val="000000"/>
          <w:sz w:val="30"/>
          <w:szCs w:val="30"/>
        </w:rPr>
        <w:t>В 2018</w:t>
      </w:r>
      <w:r w:rsidRPr="00D31DB8">
        <w:rPr>
          <w:rFonts w:ascii="Times New Roman" w:hAnsi="Times New Roman"/>
          <w:color w:val="000000"/>
          <w:sz w:val="30"/>
          <w:szCs w:val="30"/>
        </w:rPr>
        <w:t xml:space="preserve"> году </w:t>
      </w:r>
      <w:r>
        <w:rPr>
          <w:rFonts w:ascii="Times New Roman" w:hAnsi="Times New Roman"/>
          <w:color w:val="000000"/>
          <w:sz w:val="30"/>
          <w:szCs w:val="30"/>
        </w:rPr>
        <w:t xml:space="preserve">за счет средств местного бюджета приобретена  стоматологическая бормашина, аппарат для полимеризации изделий из пластмассы на сумму 1176,0 руб. </w:t>
      </w:r>
    </w:p>
    <w:p w:rsidR="00E91473" w:rsidRPr="00B749D5" w:rsidRDefault="00E91473" w:rsidP="00E91473">
      <w:pPr>
        <w:spacing w:after="0" w:line="240" w:lineRule="auto"/>
        <w:ind w:firstLine="709"/>
        <w:jc w:val="both"/>
        <w:rPr>
          <w:rFonts w:ascii="Times New Roman" w:hAnsi="Times New Roman"/>
          <w:b/>
          <w:sz w:val="30"/>
          <w:szCs w:val="30"/>
          <w:u w:val="single"/>
        </w:rPr>
      </w:pPr>
      <w:r w:rsidRPr="00B749D5">
        <w:rPr>
          <w:rFonts w:ascii="Times New Roman" w:hAnsi="Times New Roman"/>
          <w:b/>
          <w:sz w:val="30"/>
          <w:szCs w:val="30"/>
          <w:u w:val="single"/>
        </w:rPr>
        <w:t xml:space="preserve">Повышение качества медицинских услуг </w:t>
      </w:r>
    </w:p>
    <w:p w:rsidR="00E91473" w:rsidRPr="00D31DB8" w:rsidRDefault="00E91473" w:rsidP="00E91473">
      <w:pPr>
        <w:shd w:val="clear" w:color="auto" w:fill="FFFFFF"/>
        <w:spacing w:after="0" w:line="240" w:lineRule="auto"/>
        <w:ind w:firstLine="709"/>
        <w:jc w:val="both"/>
        <w:rPr>
          <w:rFonts w:ascii="Times New Roman" w:hAnsi="Times New Roman"/>
          <w:color w:val="000000"/>
          <w:sz w:val="30"/>
          <w:szCs w:val="30"/>
        </w:rPr>
      </w:pPr>
      <w:r w:rsidRPr="00D31DB8">
        <w:rPr>
          <w:rFonts w:ascii="Times New Roman" w:hAnsi="Times New Roman"/>
          <w:color w:val="000000"/>
          <w:sz w:val="30"/>
          <w:szCs w:val="30"/>
        </w:rPr>
        <w:t xml:space="preserve">Каждый </w:t>
      </w:r>
      <w:r w:rsidRPr="00A621B4">
        <w:rPr>
          <w:rFonts w:ascii="Times New Roman" w:hAnsi="Times New Roman"/>
          <w:color w:val="000000"/>
          <w:sz w:val="30"/>
          <w:szCs w:val="30"/>
        </w:rPr>
        <w:t>гражданин</w:t>
      </w:r>
      <w:r>
        <w:rPr>
          <w:rFonts w:ascii="Times New Roman" w:hAnsi="Times New Roman"/>
          <w:color w:val="000000"/>
          <w:sz w:val="30"/>
          <w:szCs w:val="30"/>
        </w:rPr>
        <w:t xml:space="preserve"> Республики Беларусь </w:t>
      </w:r>
      <w:r w:rsidRPr="00D31DB8">
        <w:rPr>
          <w:rFonts w:ascii="Times New Roman" w:hAnsi="Times New Roman"/>
          <w:color w:val="000000"/>
          <w:sz w:val="30"/>
          <w:szCs w:val="30"/>
        </w:rPr>
        <w:t xml:space="preserve">вправе получить весь спектр </w:t>
      </w:r>
      <w:r>
        <w:rPr>
          <w:rFonts w:ascii="Times New Roman" w:hAnsi="Times New Roman"/>
          <w:color w:val="000000"/>
          <w:sz w:val="30"/>
          <w:szCs w:val="30"/>
        </w:rPr>
        <w:t xml:space="preserve">качественных </w:t>
      </w:r>
      <w:r w:rsidRPr="00D31DB8">
        <w:rPr>
          <w:rFonts w:ascii="Times New Roman" w:hAnsi="Times New Roman"/>
          <w:color w:val="000000"/>
          <w:sz w:val="30"/>
          <w:szCs w:val="30"/>
        </w:rPr>
        <w:t>медицинских услуг.</w:t>
      </w:r>
    </w:p>
    <w:p w:rsidR="00E91473" w:rsidRDefault="00E91473" w:rsidP="00E91473">
      <w:pPr>
        <w:shd w:val="clear" w:color="auto" w:fill="FFFFFF"/>
        <w:spacing w:before="120" w:after="0" w:line="240" w:lineRule="auto"/>
        <w:ind w:firstLine="709"/>
        <w:jc w:val="both"/>
        <w:rPr>
          <w:rFonts w:ascii="Times New Roman" w:hAnsi="Times New Roman"/>
          <w:color w:val="000000"/>
          <w:sz w:val="30"/>
          <w:szCs w:val="30"/>
        </w:rPr>
      </w:pPr>
      <w:r>
        <w:rPr>
          <w:rFonts w:ascii="Times New Roman" w:hAnsi="Times New Roman"/>
          <w:color w:val="000000"/>
          <w:sz w:val="30"/>
          <w:szCs w:val="30"/>
        </w:rPr>
        <w:t>В целях</w:t>
      </w:r>
      <w:r w:rsidRPr="00D31DB8">
        <w:rPr>
          <w:rFonts w:ascii="Times New Roman" w:hAnsi="Times New Roman"/>
          <w:color w:val="000000"/>
          <w:sz w:val="30"/>
          <w:szCs w:val="30"/>
        </w:rPr>
        <w:t xml:space="preserve"> снижения очередей в амбулаторно-поликлинических организациях улучшена работа регистратур</w:t>
      </w:r>
      <w:r>
        <w:rPr>
          <w:rFonts w:ascii="Times New Roman" w:hAnsi="Times New Roman"/>
          <w:color w:val="000000"/>
          <w:sz w:val="30"/>
          <w:szCs w:val="30"/>
        </w:rPr>
        <w:t>:</w:t>
      </w:r>
      <w:r w:rsidRPr="00D31DB8">
        <w:rPr>
          <w:rFonts w:ascii="Times New Roman" w:hAnsi="Times New Roman"/>
          <w:color w:val="000000"/>
          <w:sz w:val="30"/>
          <w:szCs w:val="30"/>
        </w:rPr>
        <w:t xml:space="preserve"> внедрен</w:t>
      </w:r>
      <w:r>
        <w:rPr>
          <w:rFonts w:ascii="Times New Roman" w:hAnsi="Times New Roman"/>
          <w:color w:val="000000"/>
          <w:sz w:val="30"/>
          <w:szCs w:val="30"/>
        </w:rPr>
        <w:t>ы принцип «одно окно» и</w:t>
      </w:r>
      <w:r w:rsidRPr="00D31DB8">
        <w:rPr>
          <w:rFonts w:ascii="Times New Roman" w:hAnsi="Times New Roman"/>
          <w:color w:val="000000"/>
          <w:sz w:val="30"/>
          <w:szCs w:val="30"/>
        </w:rPr>
        <w:t xml:space="preserve"> система предварительной записи на прием </w:t>
      </w:r>
      <w:r>
        <w:rPr>
          <w:rFonts w:ascii="Times New Roman" w:hAnsi="Times New Roman"/>
          <w:color w:val="000000"/>
          <w:sz w:val="30"/>
          <w:szCs w:val="30"/>
        </w:rPr>
        <w:t>(лично, по телефону</w:t>
      </w:r>
      <w:r w:rsidR="00600D1B">
        <w:rPr>
          <w:rFonts w:ascii="Times New Roman" w:hAnsi="Times New Roman"/>
          <w:color w:val="000000"/>
          <w:spacing w:val="-4"/>
          <w:sz w:val="30"/>
          <w:szCs w:val="30"/>
        </w:rPr>
        <w:t xml:space="preserve"> и </w:t>
      </w:r>
      <w:r w:rsidR="00EB4365">
        <w:rPr>
          <w:rFonts w:ascii="Times New Roman" w:hAnsi="Times New Roman"/>
          <w:color w:val="000000"/>
          <w:spacing w:val="-4"/>
          <w:sz w:val="30"/>
          <w:szCs w:val="30"/>
          <w:lang w:val="en-US"/>
        </w:rPr>
        <w:t>Talon</w:t>
      </w:r>
      <w:r w:rsidR="00EB4365" w:rsidRPr="00EB4365">
        <w:rPr>
          <w:rFonts w:ascii="Times New Roman" w:hAnsi="Times New Roman"/>
          <w:color w:val="000000"/>
          <w:spacing w:val="-4"/>
          <w:sz w:val="30"/>
          <w:szCs w:val="30"/>
        </w:rPr>
        <w:t>.</w:t>
      </w:r>
      <w:r w:rsidR="00EB4365">
        <w:rPr>
          <w:rFonts w:ascii="Times New Roman" w:hAnsi="Times New Roman"/>
          <w:color w:val="000000"/>
          <w:spacing w:val="-4"/>
          <w:sz w:val="30"/>
          <w:szCs w:val="30"/>
          <w:lang w:val="en-US"/>
        </w:rPr>
        <w:t>by</w:t>
      </w:r>
      <w:r w:rsidR="00EB4365">
        <w:rPr>
          <w:rFonts w:ascii="Times New Roman" w:hAnsi="Times New Roman"/>
          <w:color w:val="000000"/>
          <w:spacing w:val="-4"/>
          <w:sz w:val="30"/>
          <w:szCs w:val="30"/>
        </w:rPr>
        <w:t>).</w:t>
      </w:r>
    </w:p>
    <w:p w:rsidR="00E91473" w:rsidRPr="003A03DD" w:rsidRDefault="00E91473" w:rsidP="003A03DD">
      <w:pPr>
        <w:widowControl w:val="0"/>
        <w:shd w:val="clear" w:color="auto" w:fill="FFFFFF"/>
        <w:suppressAutoHyphens/>
        <w:autoSpaceDE w:val="0"/>
        <w:spacing w:after="0" w:line="240" w:lineRule="auto"/>
        <w:ind w:firstLine="709"/>
        <w:jc w:val="both"/>
        <w:rPr>
          <w:rFonts w:ascii="Times New Roman" w:hAnsi="Times New Roman"/>
          <w:b/>
          <w:color w:val="000000"/>
          <w:sz w:val="30"/>
          <w:szCs w:val="30"/>
        </w:rPr>
      </w:pPr>
      <w:r w:rsidRPr="005850F0">
        <w:rPr>
          <w:rFonts w:ascii="Times New Roman" w:hAnsi="Times New Roman"/>
          <w:sz w:val="30"/>
          <w:szCs w:val="30"/>
          <w:lang w:eastAsia="ru-RU"/>
        </w:rPr>
        <w:t>Сегодня</w:t>
      </w:r>
      <w:r w:rsidRPr="00B54A26">
        <w:rPr>
          <w:rFonts w:ascii="Times New Roman" w:hAnsi="Times New Roman"/>
          <w:b/>
          <w:sz w:val="30"/>
          <w:szCs w:val="30"/>
          <w:lang w:eastAsia="ru-RU"/>
        </w:rPr>
        <w:t xml:space="preserve"> предварительная запись</w:t>
      </w:r>
      <w:r w:rsidRPr="00D31DB8">
        <w:rPr>
          <w:rFonts w:ascii="Times New Roman" w:hAnsi="Times New Roman"/>
          <w:sz w:val="30"/>
          <w:szCs w:val="30"/>
          <w:lang w:eastAsia="ru-RU"/>
        </w:rPr>
        <w:t xml:space="preserve"> </w:t>
      </w:r>
      <w:r>
        <w:rPr>
          <w:rFonts w:ascii="Times New Roman" w:hAnsi="Times New Roman"/>
          <w:sz w:val="30"/>
          <w:szCs w:val="30"/>
          <w:lang w:eastAsia="ru-RU"/>
        </w:rPr>
        <w:t xml:space="preserve">(в том числе </w:t>
      </w:r>
      <w:r w:rsidRPr="00D31DB8">
        <w:rPr>
          <w:rFonts w:ascii="Times New Roman" w:hAnsi="Times New Roman"/>
          <w:sz w:val="30"/>
          <w:szCs w:val="30"/>
          <w:lang w:eastAsia="ru-RU"/>
        </w:rPr>
        <w:t>в субботние дни и через Интернет</w:t>
      </w:r>
      <w:r>
        <w:rPr>
          <w:rFonts w:ascii="Times New Roman" w:hAnsi="Times New Roman"/>
          <w:sz w:val="30"/>
          <w:szCs w:val="30"/>
          <w:lang w:eastAsia="ru-RU"/>
        </w:rPr>
        <w:t xml:space="preserve">) </w:t>
      </w:r>
      <w:r w:rsidRPr="00B54A26">
        <w:rPr>
          <w:rFonts w:ascii="Times New Roman" w:hAnsi="Times New Roman"/>
          <w:b/>
          <w:sz w:val="30"/>
          <w:szCs w:val="30"/>
          <w:lang w:eastAsia="ru-RU"/>
        </w:rPr>
        <w:t>проводится повсеместно без ограничения по желаемым пациентами срокам</w:t>
      </w:r>
      <w:r w:rsidRPr="00D31DB8">
        <w:rPr>
          <w:rFonts w:ascii="Times New Roman" w:hAnsi="Times New Roman"/>
          <w:sz w:val="30"/>
          <w:szCs w:val="30"/>
          <w:lang w:eastAsia="ru-RU"/>
        </w:rPr>
        <w:t xml:space="preserve">. </w:t>
      </w:r>
    </w:p>
    <w:p w:rsidR="00E91473" w:rsidRPr="00CD7EB1" w:rsidRDefault="00E91473" w:rsidP="00E91473">
      <w:pPr>
        <w:spacing w:after="0" w:line="240" w:lineRule="auto"/>
        <w:ind w:firstLine="709"/>
        <w:jc w:val="both"/>
        <w:rPr>
          <w:rFonts w:ascii="Times New Roman" w:hAnsi="Times New Roman"/>
          <w:b/>
          <w:sz w:val="30"/>
          <w:szCs w:val="30"/>
          <w:u w:val="single"/>
        </w:rPr>
      </w:pPr>
      <w:r w:rsidRPr="00CD7EB1">
        <w:rPr>
          <w:rFonts w:ascii="Times New Roman" w:hAnsi="Times New Roman"/>
          <w:b/>
          <w:sz w:val="30"/>
          <w:szCs w:val="30"/>
          <w:u w:val="single"/>
        </w:rPr>
        <w:t>Развитие рынка платных медицинских услуг</w:t>
      </w:r>
    </w:p>
    <w:p w:rsidR="00CD7EB1" w:rsidRDefault="00CD7EB1" w:rsidP="00CD7EB1">
      <w:pPr>
        <w:spacing w:after="0"/>
        <w:ind w:firstLine="709"/>
        <w:jc w:val="both"/>
        <w:rPr>
          <w:rFonts w:ascii="Times New Roman" w:hAnsi="Times New Roman"/>
          <w:sz w:val="28"/>
          <w:szCs w:val="28"/>
        </w:rPr>
      </w:pPr>
      <w:r>
        <w:rPr>
          <w:rFonts w:ascii="Times New Roman" w:hAnsi="Times New Roman"/>
          <w:sz w:val="28"/>
          <w:szCs w:val="28"/>
        </w:rPr>
        <w:t>За 6 месяцев 2018 года уровень госпитализации составил 170.1, при плане 132.8 (% выполнения – 128.0%), занятость койки – 193.4 койко-дня при плане 155.0% (% выполнения составил 124.7), средняя длительность лечения – 9.1, при плане 9.3.</w:t>
      </w:r>
    </w:p>
    <w:p w:rsidR="00CD7EB1" w:rsidRDefault="00CD7EB1" w:rsidP="00CD7EB1">
      <w:pPr>
        <w:spacing w:after="0"/>
        <w:ind w:firstLine="709"/>
        <w:jc w:val="both"/>
        <w:rPr>
          <w:rFonts w:ascii="Times New Roman" w:hAnsi="Times New Roman"/>
          <w:sz w:val="28"/>
          <w:szCs w:val="28"/>
        </w:rPr>
      </w:pPr>
      <w:r>
        <w:rPr>
          <w:rFonts w:ascii="Times New Roman" w:hAnsi="Times New Roman"/>
          <w:sz w:val="28"/>
          <w:szCs w:val="28"/>
        </w:rPr>
        <w:t>За 6 месяцев 2018 года занятость койки дневного стационара составила 196.6 при плане 169.5 (% выполнения – 116.0).</w:t>
      </w:r>
    </w:p>
    <w:p w:rsidR="00CD7EB1" w:rsidRDefault="00CD7EB1" w:rsidP="00CD7EB1">
      <w:pPr>
        <w:spacing w:after="0"/>
        <w:ind w:firstLine="709"/>
        <w:jc w:val="both"/>
        <w:rPr>
          <w:rFonts w:ascii="Times New Roman" w:hAnsi="Times New Roman"/>
          <w:sz w:val="28"/>
          <w:szCs w:val="28"/>
        </w:rPr>
      </w:pPr>
      <w:r>
        <w:rPr>
          <w:rFonts w:ascii="Times New Roman" w:hAnsi="Times New Roman"/>
          <w:sz w:val="28"/>
          <w:szCs w:val="28"/>
        </w:rPr>
        <w:t>Плановые ассигнования за 1 квартал 2018 года освоены на 51% - 3553543.71 (годовой план – 7006838)</w:t>
      </w:r>
    </w:p>
    <w:p w:rsidR="00CD7EB1" w:rsidRDefault="00CD7EB1" w:rsidP="00CD7EB1">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  6 месяцев 2018г. выполнение основных  целевых показателей  прогноза  социального развития представлено следующим образом: </w:t>
      </w:r>
    </w:p>
    <w:p w:rsidR="00CD7EB1" w:rsidRDefault="00CD7EB1" w:rsidP="00CD7EB1">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показатель  экспорт услуг выполнен на 105.6% при плановом показателе 100.0%.Оказано услуг на сумму 1.9 тыс. </w:t>
      </w:r>
      <w:proofErr w:type="spellStart"/>
      <w:r>
        <w:rPr>
          <w:rFonts w:ascii="Times New Roman" w:eastAsia="Times New Roman" w:hAnsi="Times New Roman"/>
          <w:sz w:val="28"/>
          <w:szCs w:val="28"/>
          <w:lang w:eastAsia="ru-RU"/>
        </w:rPr>
        <w:t>дол</w:t>
      </w:r>
      <w:proofErr w:type="gramStart"/>
      <w:r>
        <w:rPr>
          <w:rFonts w:ascii="Times New Roman" w:eastAsia="Times New Roman" w:hAnsi="Times New Roman"/>
          <w:sz w:val="28"/>
          <w:szCs w:val="28"/>
          <w:lang w:eastAsia="ru-RU"/>
        </w:rPr>
        <w:t>.С</w:t>
      </w:r>
      <w:proofErr w:type="gramEnd"/>
      <w:r>
        <w:rPr>
          <w:rFonts w:ascii="Times New Roman" w:eastAsia="Times New Roman" w:hAnsi="Times New Roman"/>
          <w:sz w:val="28"/>
          <w:szCs w:val="28"/>
          <w:lang w:eastAsia="ru-RU"/>
        </w:rPr>
        <w:t>ША</w:t>
      </w:r>
      <w:proofErr w:type="spellEnd"/>
      <w:r>
        <w:rPr>
          <w:rFonts w:ascii="Times New Roman" w:eastAsia="Times New Roman" w:hAnsi="Times New Roman"/>
          <w:sz w:val="28"/>
          <w:szCs w:val="28"/>
          <w:lang w:eastAsia="ru-RU"/>
        </w:rPr>
        <w:t>;</w:t>
      </w:r>
    </w:p>
    <w:p w:rsidR="00CD7EB1" w:rsidRDefault="00CD7EB1" w:rsidP="00CD7EB1">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показатель по платным медицинским услугам выполнен на 106.1% при доведенном плане 100.0%. В денежном выражении эта сумма составила 120339.33 </w:t>
      </w:r>
      <w:proofErr w:type="spellStart"/>
      <w:r>
        <w:rPr>
          <w:rFonts w:ascii="Times New Roman" w:eastAsia="Times New Roman" w:hAnsi="Times New Roman"/>
          <w:sz w:val="28"/>
          <w:szCs w:val="28"/>
          <w:lang w:eastAsia="ru-RU"/>
        </w:rPr>
        <w:t>бел</w:t>
      </w:r>
      <w:proofErr w:type="gramStart"/>
      <w:r>
        <w:rPr>
          <w:rFonts w:ascii="Times New Roman" w:eastAsia="Times New Roman" w:hAnsi="Times New Roman"/>
          <w:sz w:val="28"/>
          <w:szCs w:val="28"/>
          <w:lang w:eastAsia="ru-RU"/>
        </w:rPr>
        <w:t>.р</w:t>
      </w:r>
      <w:proofErr w:type="gramEnd"/>
      <w:r>
        <w:rPr>
          <w:rFonts w:ascii="Times New Roman" w:eastAsia="Times New Roman" w:hAnsi="Times New Roman"/>
          <w:sz w:val="28"/>
          <w:szCs w:val="28"/>
          <w:lang w:eastAsia="ru-RU"/>
        </w:rPr>
        <w:t>уб</w:t>
      </w:r>
      <w:proofErr w:type="spellEnd"/>
      <w:r>
        <w:rPr>
          <w:rFonts w:ascii="Times New Roman" w:eastAsia="Times New Roman" w:hAnsi="Times New Roman"/>
          <w:sz w:val="28"/>
          <w:szCs w:val="28"/>
          <w:lang w:eastAsia="ru-RU"/>
        </w:rPr>
        <w:t>.;</w:t>
      </w:r>
    </w:p>
    <w:p w:rsidR="00CD7EB1" w:rsidRDefault="00CD7EB1" w:rsidP="00CD7EB1">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показатель по энергосбережению  составил минус 1.5 при плане УЗО 1.0.</w:t>
      </w:r>
    </w:p>
    <w:p w:rsidR="00A47CF3" w:rsidRDefault="00A47CF3"/>
    <w:sectPr w:rsidR="00A47CF3" w:rsidSect="005F77BA">
      <w:headerReference w:type="default" r:id="rId9"/>
      <w:pgSz w:w="11906" w:h="16838"/>
      <w:pgMar w:top="1418"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ABA" w:rsidRDefault="00674ABA">
      <w:pPr>
        <w:spacing w:after="0" w:line="240" w:lineRule="auto"/>
      </w:pPr>
      <w:r>
        <w:separator/>
      </w:r>
    </w:p>
  </w:endnote>
  <w:endnote w:type="continuationSeparator" w:id="0">
    <w:p w:rsidR="00674ABA" w:rsidRDefault="00674A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ABA" w:rsidRDefault="00674ABA">
      <w:pPr>
        <w:spacing w:after="0" w:line="240" w:lineRule="auto"/>
      </w:pPr>
      <w:r>
        <w:separator/>
      </w:r>
    </w:p>
  </w:footnote>
  <w:footnote w:type="continuationSeparator" w:id="0">
    <w:p w:rsidR="00674ABA" w:rsidRDefault="00674A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365E" w:rsidRPr="00DA4466" w:rsidRDefault="002F068B">
    <w:pPr>
      <w:pStyle w:val="a5"/>
      <w:jc w:val="center"/>
      <w:rPr>
        <w:rFonts w:ascii="Times New Roman" w:hAnsi="Times New Roman"/>
        <w:sz w:val="30"/>
        <w:szCs w:val="30"/>
      </w:rPr>
    </w:pPr>
    <w:r w:rsidRPr="00DA4466">
      <w:rPr>
        <w:rFonts w:ascii="Times New Roman" w:hAnsi="Times New Roman"/>
        <w:sz w:val="30"/>
        <w:szCs w:val="30"/>
      </w:rPr>
      <w:fldChar w:fldCharType="begin"/>
    </w:r>
    <w:r w:rsidR="00E91473" w:rsidRPr="00DA4466">
      <w:rPr>
        <w:rFonts w:ascii="Times New Roman" w:hAnsi="Times New Roman"/>
        <w:sz w:val="30"/>
        <w:szCs w:val="30"/>
      </w:rPr>
      <w:instrText xml:space="preserve"> PAGE   \* MERGEFORMAT </w:instrText>
    </w:r>
    <w:r w:rsidRPr="00DA4466">
      <w:rPr>
        <w:rFonts w:ascii="Times New Roman" w:hAnsi="Times New Roman"/>
        <w:sz w:val="30"/>
        <w:szCs w:val="30"/>
      </w:rPr>
      <w:fldChar w:fldCharType="separate"/>
    </w:r>
    <w:r w:rsidR="00055A2F">
      <w:rPr>
        <w:rFonts w:ascii="Times New Roman" w:hAnsi="Times New Roman"/>
        <w:noProof/>
        <w:sz w:val="30"/>
        <w:szCs w:val="30"/>
      </w:rPr>
      <w:t>4</w:t>
    </w:r>
    <w:r w:rsidRPr="00DA4466">
      <w:rPr>
        <w:rFonts w:ascii="Times New Roman" w:hAnsi="Times New Roman"/>
        <w:sz w:val="30"/>
        <w:szCs w:val="30"/>
      </w:rPr>
      <w:fldChar w:fldCharType="end"/>
    </w:r>
  </w:p>
  <w:p w:rsidR="00BB365E" w:rsidRDefault="00055A2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057B"/>
    <w:multiLevelType w:val="hybridMultilevel"/>
    <w:tmpl w:val="B9765A6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36620588"/>
    <w:multiLevelType w:val="hybridMultilevel"/>
    <w:tmpl w:val="BDF272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D367CD8"/>
    <w:multiLevelType w:val="hybridMultilevel"/>
    <w:tmpl w:val="662E8D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471403D8"/>
    <w:multiLevelType w:val="hybridMultilevel"/>
    <w:tmpl w:val="2AD245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48D01D6C"/>
    <w:multiLevelType w:val="hybridMultilevel"/>
    <w:tmpl w:val="EFFC51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645B48A2"/>
    <w:multiLevelType w:val="hybridMultilevel"/>
    <w:tmpl w:val="81307AF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65B17DDE"/>
    <w:multiLevelType w:val="hybridMultilevel"/>
    <w:tmpl w:val="047C4D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715343D5"/>
    <w:multiLevelType w:val="hybridMultilevel"/>
    <w:tmpl w:val="05B0AD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72307A3A"/>
    <w:multiLevelType w:val="hybridMultilevel"/>
    <w:tmpl w:val="A8646F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7A3E7DCB"/>
    <w:multiLevelType w:val="hybridMultilevel"/>
    <w:tmpl w:val="4D38CF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7"/>
  </w:num>
  <w:num w:numId="4">
    <w:abstractNumId w:val="0"/>
  </w:num>
  <w:num w:numId="5">
    <w:abstractNumId w:val="8"/>
  </w:num>
  <w:num w:numId="6">
    <w:abstractNumId w:val="6"/>
  </w:num>
  <w:num w:numId="7">
    <w:abstractNumId w:val="1"/>
  </w:num>
  <w:num w:numId="8">
    <w:abstractNumId w:val="9"/>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91473"/>
    <w:rsid w:val="00055A2F"/>
    <w:rsid w:val="00110756"/>
    <w:rsid w:val="001427B6"/>
    <w:rsid w:val="0022308B"/>
    <w:rsid w:val="002A6024"/>
    <w:rsid w:val="002F068B"/>
    <w:rsid w:val="003A03DD"/>
    <w:rsid w:val="003C032C"/>
    <w:rsid w:val="00464FD9"/>
    <w:rsid w:val="004C0AA4"/>
    <w:rsid w:val="005C4A24"/>
    <w:rsid w:val="00600D1B"/>
    <w:rsid w:val="00674ABA"/>
    <w:rsid w:val="00860662"/>
    <w:rsid w:val="00887BD9"/>
    <w:rsid w:val="0089630E"/>
    <w:rsid w:val="009120E4"/>
    <w:rsid w:val="00A01441"/>
    <w:rsid w:val="00A47CF3"/>
    <w:rsid w:val="00A727AE"/>
    <w:rsid w:val="00AA24EA"/>
    <w:rsid w:val="00AA7F68"/>
    <w:rsid w:val="00B604AF"/>
    <w:rsid w:val="00B95373"/>
    <w:rsid w:val="00CD7EB1"/>
    <w:rsid w:val="00D21177"/>
    <w:rsid w:val="00E46AFA"/>
    <w:rsid w:val="00E81C82"/>
    <w:rsid w:val="00E91473"/>
    <w:rsid w:val="00EB4365"/>
    <w:rsid w:val="00FB5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30"/>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473"/>
    <w:pPr>
      <w:spacing w:after="200" w:line="276" w:lineRule="auto"/>
      <w:jc w:val="left"/>
    </w:pPr>
    <w:rPr>
      <w:rFonts w:ascii="Calibri" w:eastAsia="Calibri" w:hAnsi="Calibri" w:cs="Times New Roman"/>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E91473"/>
    <w:pPr>
      <w:spacing w:after="0" w:line="240" w:lineRule="auto"/>
      <w:ind w:firstLine="709"/>
      <w:jc w:val="both"/>
    </w:pPr>
    <w:rPr>
      <w:rFonts w:ascii="Times New Roman" w:hAnsi="Times New Roman"/>
      <w:sz w:val="28"/>
      <w:szCs w:val="20"/>
      <w:lang w:eastAsia="ru-RU"/>
    </w:rPr>
  </w:style>
  <w:style w:type="character" w:customStyle="1" w:styleId="20">
    <w:name w:val="Основной текст с отступом 2 Знак"/>
    <w:basedOn w:val="a0"/>
    <w:link w:val="2"/>
    <w:rsid w:val="00E91473"/>
    <w:rPr>
      <w:rFonts w:eastAsia="Calibri" w:cs="Times New Roman"/>
      <w:sz w:val="28"/>
      <w:szCs w:val="20"/>
      <w:lang w:eastAsia="ru-RU"/>
    </w:rPr>
  </w:style>
  <w:style w:type="paragraph" w:styleId="a3">
    <w:name w:val="Normal (Web)"/>
    <w:aliases w:val="Обычный (Web),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w:basedOn w:val="a"/>
    <w:link w:val="a4"/>
    <w:rsid w:val="00E9147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Обычный (веб) Знак"/>
    <w:aliases w:val="Обычный (Web) Знак,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basedOn w:val="a0"/>
    <w:link w:val="a3"/>
    <w:locked/>
    <w:rsid w:val="00E91473"/>
    <w:rPr>
      <w:rFonts w:eastAsia="Times New Roman" w:cs="Times New Roman"/>
      <w:sz w:val="24"/>
      <w:szCs w:val="24"/>
      <w:lang w:eastAsia="ru-RU"/>
    </w:rPr>
  </w:style>
  <w:style w:type="character" w:customStyle="1" w:styleId="FontStyle12">
    <w:name w:val="Font Style12"/>
    <w:rsid w:val="00E91473"/>
    <w:rPr>
      <w:rFonts w:ascii="Times New Roman" w:hAnsi="Times New Roman"/>
      <w:sz w:val="30"/>
    </w:rPr>
  </w:style>
  <w:style w:type="character" w:customStyle="1" w:styleId="s2">
    <w:name w:val="s2"/>
    <w:rsid w:val="00E91473"/>
    <w:rPr>
      <w:rFonts w:ascii="Times New Roman" w:hAnsi="Times New Roman"/>
    </w:rPr>
  </w:style>
  <w:style w:type="paragraph" w:styleId="a5">
    <w:name w:val="header"/>
    <w:basedOn w:val="a"/>
    <w:link w:val="a6"/>
    <w:rsid w:val="00E91473"/>
    <w:pPr>
      <w:tabs>
        <w:tab w:val="center" w:pos="4677"/>
        <w:tab w:val="right" w:pos="9355"/>
      </w:tabs>
      <w:spacing w:after="0" w:line="240" w:lineRule="auto"/>
    </w:pPr>
  </w:style>
  <w:style w:type="character" w:customStyle="1" w:styleId="a6">
    <w:name w:val="Верхний колонтитул Знак"/>
    <w:basedOn w:val="a0"/>
    <w:link w:val="a5"/>
    <w:rsid w:val="00E91473"/>
    <w:rPr>
      <w:rFonts w:ascii="Calibri" w:eastAsia="Calibri" w:hAnsi="Calibri" w:cs="Times New Roman"/>
      <w:sz w:val="22"/>
    </w:rPr>
  </w:style>
  <w:style w:type="paragraph" w:styleId="a7">
    <w:name w:val="Balloon Text"/>
    <w:basedOn w:val="a"/>
    <w:link w:val="a8"/>
    <w:uiPriority w:val="99"/>
    <w:semiHidden/>
    <w:unhideWhenUsed/>
    <w:rsid w:val="00055A2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55A2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70142-972B-4E8B-B2AE-BA3B476F8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1155</Words>
  <Characters>6589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Идеология</dc:creator>
  <cp:lastModifiedBy>Михайловна</cp:lastModifiedBy>
  <cp:revision>3</cp:revision>
  <cp:lastPrinted>2018-07-18T12:04:00Z</cp:lastPrinted>
  <dcterms:created xsi:type="dcterms:W3CDTF">2018-07-18T13:39:00Z</dcterms:created>
  <dcterms:modified xsi:type="dcterms:W3CDTF">2018-07-18T12:05:00Z</dcterms:modified>
</cp:coreProperties>
</file>