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129F6" w:rsidRPr="00EA3835" w:rsidRDefault="002129F6" w:rsidP="002129F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bookmarkStart w:id="0" w:name="_GoBack"/>
      <w:bookmarkEnd w:id="0"/>
      <w:r w:rsidRPr="00EA383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Расширен перечень граждан, подлежащих обязательному государственному социальному страхованию.</w:t>
      </w:r>
    </w:p>
    <w:p w:rsidR="002129F6" w:rsidRPr="00533E54" w:rsidRDefault="002129F6" w:rsidP="002129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30"/>
        </w:rPr>
      </w:pPr>
    </w:p>
    <w:p w:rsidR="002129F6" w:rsidRPr="002129F6" w:rsidRDefault="00533E54" w:rsidP="002129F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З</w:t>
      </w:r>
      <w:r w:rsidR="002129F6"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акон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ом</w:t>
      </w:r>
      <w:r w:rsidR="002129F6"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Республики Беларусь от 22 апреля 2024 г. № 365-З «Об изменении законов по вопросам предпринимательской деятельности» расширен перечень </w:t>
      </w:r>
      <w:r w:rsidR="002129F6" w:rsidRPr="002129F6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граждан, подлежащих обязательному участию в системе государственного социального страхования.</w:t>
      </w:r>
    </w:p>
    <w:p w:rsidR="00EA3835" w:rsidRPr="007772A4" w:rsidRDefault="00EA3835" w:rsidP="002129F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14"/>
          <w:szCs w:val="30"/>
        </w:rPr>
      </w:pPr>
    </w:p>
    <w:p w:rsidR="002129F6" w:rsidRPr="002129F6" w:rsidRDefault="002129F6" w:rsidP="005363A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К ним будут </w:t>
      </w:r>
      <w:r w:rsidRPr="002129F6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относиться граждане, осуществляющие</w:t>
      </w:r>
      <w:r w:rsidR="00533E54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 индивидуальную предпринимательскую деятельность</w:t>
      </w:r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: </w:t>
      </w:r>
    </w:p>
    <w:p w:rsidR="002129F6" w:rsidRPr="002129F6" w:rsidRDefault="002129F6" w:rsidP="002129F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самостоятельную профессиональную деятельность, при ведении который уплачивается единый налог; </w:t>
      </w:r>
    </w:p>
    <w:p w:rsidR="002129F6" w:rsidRPr="002129F6" w:rsidRDefault="002129F6" w:rsidP="002129F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ремесленную деятельность, при осуществлении которой уплачивается ремесленный сбор; </w:t>
      </w:r>
    </w:p>
    <w:p w:rsidR="002129F6" w:rsidRPr="002129F6" w:rsidRDefault="002129F6" w:rsidP="002129F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деятельност</w:t>
      </w:r>
      <w:r w:rsidR="007772A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ь</w:t>
      </w:r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по оказанию услуг в сфере </w:t>
      </w:r>
      <w:proofErr w:type="spellStart"/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агроэкотуризма</w:t>
      </w:r>
      <w:proofErr w:type="spellEnd"/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, при осуществлении которой уплачивается сбор за осуществление данного вида деятельности.</w:t>
      </w:r>
    </w:p>
    <w:p w:rsidR="00533E54" w:rsidRPr="00533E54" w:rsidRDefault="002129F6" w:rsidP="00533E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Начиная </w:t>
      </w:r>
      <w:r w:rsidRPr="002129F6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с 1 октября 2024 г.</w:t>
      </w:r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данные граждане обязаны уплачивать обязательные страховые взносы в бюджет Фонда социальной защиты населения.</w:t>
      </w:r>
      <w:r w:rsidR="00533E54" w:rsidRPr="00533E5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33E54"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Исключение составляют граждане, которые одновременно с осуществлением индивидуальной предпринимательской деятельности являются получателями пенсии.</w:t>
      </w:r>
    </w:p>
    <w:p w:rsidR="002129F6" w:rsidRPr="00533E54" w:rsidRDefault="002129F6" w:rsidP="002129F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"/>
          <w:szCs w:val="30"/>
        </w:rPr>
      </w:pPr>
    </w:p>
    <w:p w:rsidR="002129F6" w:rsidRPr="007772A4" w:rsidRDefault="002129F6" w:rsidP="002129F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14"/>
          <w:szCs w:val="30"/>
        </w:rPr>
      </w:pPr>
    </w:p>
    <w:p w:rsidR="002129F6" w:rsidRPr="002129F6" w:rsidRDefault="002129F6" w:rsidP="007772A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2129F6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Порядок уплаты взносов</w:t>
      </w:r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и </w:t>
      </w:r>
      <w:r w:rsidRPr="002129F6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сроки</w:t>
      </w:r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определены законопроектом </w:t>
      </w:r>
      <w:r w:rsidRPr="002129F6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как для индивидуальных предпринимателей:</w:t>
      </w:r>
    </w:p>
    <w:p w:rsidR="002129F6" w:rsidRPr="007772A4" w:rsidRDefault="002129F6" w:rsidP="002129F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10"/>
          <w:szCs w:val="30"/>
        </w:rPr>
      </w:pPr>
    </w:p>
    <w:p w:rsidR="002129F6" w:rsidRDefault="002129F6" w:rsidP="002129F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уплата взносов – </w:t>
      </w:r>
      <w:r w:rsidR="007772A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не позднее</w:t>
      </w:r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1 марта года, следующего за отчетным годом</w:t>
      </w:r>
      <w:r w:rsidR="007772A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,</w:t>
      </w:r>
      <w:r w:rsidR="005363A0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7772A4"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за пер</w:t>
      </w:r>
      <w:r w:rsidR="007772A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иоды осуществления деятельности;</w:t>
      </w:r>
    </w:p>
    <w:p w:rsidR="002129F6" w:rsidRDefault="002129F6" w:rsidP="002129F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сумма взносов – 29 процентов</w:t>
      </w:r>
      <w:r w:rsidR="007772A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на пенсионное страхование</w:t>
      </w:r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от самостоятельно установленного дохода, но не </w:t>
      </w:r>
      <w:proofErr w:type="gramStart"/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ниже</w:t>
      </w:r>
      <w:proofErr w:type="gramEnd"/>
      <w:r w:rsidRPr="002129F6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чем 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от минимальной заработной платы;</w:t>
      </w:r>
    </w:p>
    <w:p w:rsidR="007772A4" w:rsidRPr="007772A4" w:rsidRDefault="007772A4" w:rsidP="007772A4">
      <w:pPr>
        <w:spacing w:line="240" w:lineRule="auto"/>
        <w:jc w:val="center"/>
        <w:rPr>
          <w:rFonts w:ascii="Times New Roman" w:eastAsia="Calibri" w:hAnsi="Times New Roman" w:cs="Times New Roman"/>
          <w:b/>
          <w:sz w:val="8"/>
          <w:szCs w:val="30"/>
        </w:rPr>
      </w:pPr>
    </w:p>
    <w:p w:rsidR="00EA3835" w:rsidRDefault="00EA3835" w:rsidP="00533E5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533E54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Пошаговое взаимодействие с Фондом социальной защиты населения для новой категории плательщиков взносов:</w:t>
      </w:r>
    </w:p>
    <w:p w:rsidR="00533E54" w:rsidRPr="00533E54" w:rsidRDefault="00533E54" w:rsidP="00533E5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10"/>
          <w:szCs w:val="30"/>
        </w:rPr>
      </w:pPr>
    </w:p>
    <w:p w:rsidR="00EA3835" w:rsidRDefault="00EA3835" w:rsidP="00533E5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533E54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1 шаг</w:t>
      </w:r>
      <w:r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– </w:t>
      </w:r>
      <w:r w:rsidRPr="00533E54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регистрация в органах Фонда</w:t>
      </w:r>
      <w:r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;</w:t>
      </w:r>
    </w:p>
    <w:p w:rsidR="00533E54" w:rsidRPr="00533E54" w:rsidRDefault="00533E54" w:rsidP="00533E5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10"/>
          <w:szCs w:val="10"/>
        </w:rPr>
      </w:pPr>
    </w:p>
    <w:p w:rsidR="00EA3835" w:rsidRDefault="00EA3835" w:rsidP="00533E5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533E54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2 шаг</w:t>
      </w:r>
      <w:r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– </w:t>
      </w:r>
      <w:r w:rsidRPr="00533E54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уплата взносов</w:t>
      </w:r>
      <w:r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в бюджет Фонда </w:t>
      </w:r>
      <w:r w:rsidR="007772A4"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не позднее</w:t>
      </w:r>
      <w:r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1 марта (</w:t>
      </w:r>
      <w:r w:rsidR="007772A4"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не позднее</w:t>
      </w:r>
      <w:r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5363A0"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             </w:t>
      </w:r>
      <w:r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1 марта 2025 г. – за 4 квартал 2024 г., последующие годы </w:t>
      </w:r>
      <w:r w:rsidR="007772A4"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не позднее</w:t>
      </w:r>
      <w:r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1 марта – за весь календарный год);</w:t>
      </w:r>
    </w:p>
    <w:p w:rsidR="00533E54" w:rsidRPr="00533E54" w:rsidRDefault="00533E54" w:rsidP="00533E5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10"/>
          <w:szCs w:val="10"/>
        </w:rPr>
      </w:pPr>
    </w:p>
    <w:p w:rsidR="00EA3835" w:rsidRDefault="00EA3835" w:rsidP="00533E5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533E54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3 шаг</w:t>
      </w:r>
      <w:r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– после 1 октября 2024 г</w:t>
      </w:r>
      <w:r w:rsidRPr="00533E54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. регистрация «Личного кабинета плательщика взносов»</w:t>
      </w:r>
      <w:r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на корпоративном портале ФСЗН (http://portal2.ssf.gov.by) без использования электронной цифровой подписи для удаленного взаимодействия с Фондом</w:t>
      </w:r>
      <w:r w:rsidR="007772A4"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;</w:t>
      </w:r>
    </w:p>
    <w:p w:rsidR="00533E54" w:rsidRPr="00533E54" w:rsidRDefault="00533E54" w:rsidP="00533E5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10"/>
          <w:szCs w:val="10"/>
        </w:rPr>
      </w:pPr>
    </w:p>
    <w:p w:rsidR="002129F6" w:rsidRPr="00533E54" w:rsidRDefault="00EA3835" w:rsidP="00533E5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533E54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4 шаг</w:t>
      </w:r>
      <w:r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– </w:t>
      </w:r>
      <w:r w:rsidR="007772A4"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не позднее</w:t>
      </w:r>
      <w:r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31 марта (ежегодно) </w:t>
      </w:r>
      <w:r w:rsidRPr="00533E54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предоставление документов персонифицированного учета по форме ПУ-3</w:t>
      </w:r>
      <w:r w:rsidRPr="00533E54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, только для тех плательщиков, которые желают задекларировать периоды неосуществления деятельности и тем самым уплатить взносы не за весь год.</w:t>
      </w:r>
    </w:p>
    <w:sectPr w:rsidR="002129F6" w:rsidRPr="00533E54" w:rsidSect="005363A0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9F6"/>
    <w:rsid w:val="002129F6"/>
    <w:rsid w:val="004E19A5"/>
    <w:rsid w:val="00533E54"/>
    <w:rsid w:val="005363A0"/>
    <w:rsid w:val="007772A4"/>
    <w:rsid w:val="007E6E59"/>
    <w:rsid w:val="00994B21"/>
    <w:rsid w:val="00B777E1"/>
    <w:rsid w:val="00EA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96AC59-87E3-44EF-A94C-7AF24CF8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3E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48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Маслакова Светлана Александровна</dc:creator>
  <cp:lastModifiedBy>User</cp:lastModifiedBy>
  <cp:revision>2</cp:revision>
  <cp:lastPrinted>2024-05-07T08:07:00Z</cp:lastPrinted>
  <dcterms:created xsi:type="dcterms:W3CDTF">2024-05-16T05:42:00Z</dcterms:created>
  <dcterms:modified xsi:type="dcterms:W3CDTF">2024-05-16T05:42:00Z</dcterms:modified>
</cp:coreProperties>
</file>